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AF7383" w14:textId="353EE456" w:rsidR="006E0F99" w:rsidRPr="006E0F99" w:rsidRDefault="00680ECE" w:rsidP="006E0F99">
      <w:pPr>
        <w:pStyle w:val="CRCoverPage"/>
        <w:tabs>
          <w:tab w:val="right" w:pos="9639"/>
        </w:tabs>
        <w:spacing w:after="0"/>
        <w:rPr>
          <w:b/>
          <w:sz w:val="24"/>
          <w:szCs w:val="24"/>
          <w:lang w:val="en-US"/>
        </w:rPr>
      </w:pPr>
      <w:r>
        <w:rPr>
          <w:b/>
          <w:sz w:val="24"/>
          <w:szCs w:val="24"/>
          <w:lang w:val="en-US"/>
        </w:rPr>
        <w:t>3GPP TSG RAN WG1 #113</w:t>
      </w:r>
      <w:r w:rsidR="006E0F99">
        <w:rPr>
          <w:b/>
          <w:sz w:val="24"/>
          <w:szCs w:val="24"/>
          <w:lang w:val="en-US"/>
        </w:rPr>
        <w:tab/>
      </w:r>
      <w:r w:rsidR="006E0F99" w:rsidRPr="006E0F99">
        <w:rPr>
          <w:b/>
          <w:sz w:val="24"/>
          <w:szCs w:val="24"/>
          <w:lang w:val="en-US"/>
        </w:rPr>
        <w:t>R1-23</w:t>
      </w:r>
      <w:r w:rsidR="00791380">
        <w:rPr>
          <w:b/>
          <w:sz w:val="24"/>
          <w:szCs w:val="24"/>
          <w:lang w:val="en-US"/>
        </w:rPr>
        <w:t>05532</w:t>
      </w:r>
    </w:p>
    <w:p w14:paraId="2B4FFD7F" w14:textId="77777777" w:rsidR="00680ECE" w:rsidRPr="00680ECE" w:rsidRDefault="00680ECE" w:rsidP="00680ECE">
      <w:pPr>
        <w:tabs>
          <w:tab w:val="center" w:pos="4536"/>
          <w:tab w:val="right" w:pos="9072"/>
        </w:tabs>
        <w:rPr>
          <w:rFonts w:ascii="Arial" w:hAnsi="Arial"/>
          <w:b/>
          <w:sz w:val="24"/>
          <w:szCs w:val="24"/>
        </w:rPr>
      </w:pPr>
      <w:r w:rsidRPr="00680ECE">
        <w:rPr>
          <w:rFonts w:ascii="Arial" w:hAnsi="Arial"/>
          <w:b/>
          <w:sz w:val="24"/>
          <w:szCs w:val="24"/>
        </w:rPr>
        <w:t>Incheon, South Korea, May 22nd – 26th, 2023</w:t>
      </w:r>
    </w:p>
    <w:p w14:paraId="2CDC3379" w14:textId="77777777" w:rsidR="006E0F99" w:rsidRPr="00710C3C" w:rsidRDefault="006E0F99" w:rsidP="00710C3C">
      <w:pPr>
        <w:pStyle w:val="a3"/>
        <w:spacing w:after="240"/>
        <w:rPr>
          <w:noProof w:val="0"/>
          <w:sz w:val="24"/>
          <w:szCs w:val="24"/>
          <w:lang w:val="en-US"/>
        </w:rPr>
      </w:pPr>
    </w:p>
    <w:p w14:paraId="534B7880" w14:textId="3177FE6B"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784D71" w:rsidRPr="00784D71">
        <w:rPr>
          <w:rFonts w:ascii="Arial" w:hAnsi="Arial"/>
          <w:sz w:val="24"/>
        </w:rPr>
        <w:t>9.</w:t>
      </w:r>
      <w:r w:rsidR="006E0F99">
        <w:rPr>
          <w:rFonts w:ascii="Arial" w:hAnsi="Arial"/>
          <w:sz w:val="24"/>
        </w:rPr>
        <w:t>9</w:t>
      </w:r>
      <w:r w:rsidR="00784D71" w:rsidRPr="00784D71">
        <w:rPr>
          <w:rFonts w:ascii="Arial" w:hAnsi="Arial"/>
          <w:sz w:val="24"/>
        </w:rPr>
        <w:t>.</w:t>
      </w:r>
      <w:r w:rsidR="00FC11F2">
        <w:rPr>
          <w:rFonts w:ascii="Arial" w:hAnsi="Arial"/>
          <w:sz w:val="24"/>
        </w:rPr>
        <w:t>4</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4623C0D" w:rsidR="0072162A" w:rsidRPr="00553559" w:rsidRDefault="0072162A" w:rsidP="00E222E9">
      <w:pPr>
        <w:tabs>
          <w:tab w:val="left" w:pos="1985"/>
        </w:tabs>
        <w:ind w:left="2040" w:hangingChars="850" w:hanging="2040"/>
        <w:rPr>
          <w:rFonts w:ascii="Arial" w:hAnsi="Arial"/>
          <w:sz w:val="24"/>
        </w:rPr>
      </w:pPr>
      <w:r w:rsidRPr="00784D71">
        <w:rPr>
          <w:rFonts w:ascii="Arial" w:hAnsi="Arial"/>
          <w:b/>
          <w:sz w:val="24"/>
        </w:rPr>
        <w:t>Title:</w:t>
      </w:r>
      <w:r w:rsidRPr="00784D71">
        <w:rPr>
          <w:rFonts w:ascii="Arial" w:hAnsi="Arial"/>
          <w:b/>
          <w:sz w:val="24"/>
        </w:rPr>
        <w:tab/>
      </w:r>
      <w:r w:rsidR="009912D6">
        <w:rPr>
          <w:rFonts w:ascii="Arial" w:hAnsi="Arial"/>
          <w:sz w:val="24"/>
        </w:rPr>
        <w:t xml:space="preserve">Improved </w:t>
      </w:r>
      <w:r w:rsidR="006C4442">
        <w:rPr>
          <w:rFonts w:ascii="Arial" w:hAnsi="Arial"/>
          <w:sz w:val="24"/>
        </w:rPr>
        <w:t>GNSS operation</w:t>
      </w:r>
      <w:r w:rsidR="009912D6">
        <w:rPr>
          <w:rFonts w:ascii="Arial" w:hAnsi="Arial"/>
          <w:sz w:val="24"/>
        </w:rPr>
        <w:t xml:space="preserve"> for IOT NTN</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2F0B1C8B" w14:textId="23B65759" w:rsidR="00877D03" w:rsidRDefault="00A72AC4" w:rsidP="00877D03">
      <w:pPr>
        <w:spacing w:before="100" w:beforeAutospacing="1"/>
        <w:jc w:val="both"/>
        <w:rPr>
          <w:rFonts w:eastAsia="Times New Roman"/>
        </w:rPr>
      </w:pPr>
      <w:bookmarkStart w:id="1" w:name="_Hlk525601705"/>
      <w:bookmarkStart w:id="2" w:name="_Hlk525602213"/>
      <w:r>
        <w:rPr>
          <w:rFonts w:eastAsia="Times New Roman"/>
        </w:rPr>
        <w:t>A</w:t>
      </w:r>
      <w:r w:rsidR="00877D03" w:rsidRPr="00877D03">
        <w:rPr>
          <w:rFonts w:eastAsia="Times New Roman"/>
        </w:rPr>
        <w:t xml:space="preserve"> </w:t>
      </w:r>
      <w:r>
        <w:rPr>
          <w:rFonts w:eastAsia="Times New Roman"/>
        </w:rPr>
        <w:t>work</w:t>
      </w:r>
      <w:r w:rsidR="00877D03" w:rsidRPr="00877D03">
        <w:rPr>
          <w:rFonts w:eastAsia="Times New Roman"/>
        </w:rPr>
        <w:t xml:space="preserve"> item on</w:t>
      </w:r>
      <w:r>
        <w:t xml:space="preserve"> enabling NB-</w:t>
      </w:r>
      <w:proofErr w:type="spellStart"/>
      <w:r>
        <w:t>IoT</w:t>
      </w:r>
      <w:proofErr w:type="spellEnd"/>
      <w:r>
        <w:t xml:space="preserve"> and </w:t>
      </w:r>
      <w:proofErr w:type="spellStart"/>
      <w:r>
        <w:t>eMTC</w:t>
      </w:r>
      <w:proofErr w:type="spellEnd"/>
      <w:r>
        <w:t xml:space="preserve"> to support Non-Terrestrial Network (NTN) </w:t>
      </w:r>
      <w:r w:rsidR="00877D03" w:rsidRPr="00877D03">
        <w:rPr>
          <w:rFonts w:eastAsia="Times New Roman"/>
        </w:rPr>
        <w:t>was approved in RAN#94e</w:t>
      </w:r>
      <w:bookmarkEnd w:id="1"/>
      <w:r w:rsidR="00877D03" w:rsidRPr="00877D03">
        <w:rPr>
          <w:bCs/>
        </w:rPr>
        <w:t xml:space="preserve">. </w:t>
      </w:r>
      <w:bookmarkEnd w:id="2"/>
      <w:r w:rsidR="00E84CA9">
        <w:rPr>
          <w:bCs/>
        </w:rPr>
        <w:t>One</w:t>
      </w:r>
      <w:r w:rsidR="00877D03" w:rsidRPr="00877D03">
        <w:rPr>
          <w:bCs/>
        </w:rPr>
        <w:t xml:space="preserve"> </w:t>
      </w:r>
      <w:r>
        <w:rPr>
          <w:bCs/>
        </w:rPr>
        <w:t xml:space="preserve">possible enhancement related </w:t>
      </w:r>
      <w:r w:rsidR="0010724F">
        <w:rPr>
          <w:bCs/>
        </w:rPr>
        <w:t xml:space="preserve">to </w:t>
      </w:r>
      <w:r>
        <w:rPr>
          <w:bCs/>
        </w:rPr>
        <w:t>RAN1 is as following</w:t>
      </w:r>
      <w:r w:rsidR="00557A56">
        <w:rPr>
          <w:bCs/>
        </w:rPr>
        <w:t xml:space="preserve"> [1]</w:t>
      </w:r>
      <w:r w:rsidR="00877D03" w:rsidRPr="00877D03">
        <w:rPr>
          <w:rFonts w:eastAsia="Times New Roman"/>
        </w:rPr>
        <w:t>:</w:t>
      </w:r>
    </w:p>
    <w:p w14:paraId="7770DB10" w14:textId="77777777" w:rsidR="00A72AC4" w:rsidRDefault="00A72AC4" w:rsidP="00A72AC4">
      <w:pPr>
        <w:pStyle w:val="B1"/>
      </w:pPr>
      <w:r>
        <w:t>-</w:t>
      </w:r>
      <w:r>
        <w:tab/>
      </w:r>
      <w:r w:rsidRPr="006567CA">
        <w:t xml:space="preserve">Study and specify, if needed, </w:t>
      </w:r>
      <w:r w:rsidRPr="00A72AC4">
        <w:t>improved GNSS operations for a new position fix for UE pre-compensation during long connection times and for reduced power consumption</w:t>
      </w:r>
      <w:r w:rsidRPr="006567CA">
        <w:t xml:space="preserve"> [RAN1]</w:t>
      </w:r>
    </w:p>
    <w:p w14:paraId="2655B472" w14:textId="45781E0E" w:rsidR="00E84CA9" w:rsidRPr="005640B7" w:rsidRDefault="00C27338" w:rsidP="005640B7">
      <w:pPr>
        <w:pStyle w:val="B1"/>
        <w:ind w:left="0" w:firstLine="0"/>
        <w:rPr>
          <w:rFonts w:eastAsia="宋体"/>
          <w:lang w:eastAsia="zh-CN"/>
        </w:rPr>
      </w:pPr>
      <w:r>
        <w:rPr>
          <w:rFonts w:eastAsia="宋体" w:hint="eastAsia"/>
          <w:lang w:eastAsia="zh-CN"/>
        </w:rPr>
        <w:t>R</w:t>
      </w:r>
      <w:r>
        <w:rPr>
          <w:rFonts w:eastAsia="宋体"/>
          <w:lang w:eastAsia="zh-CN"/>
        </w:rPr>
        <w:t xml:space="preserve">egarding the possible enhancement, it has been discussed in </w:t>
      </w:r>
      <w:r w:rsidR="000C0599">
        <w:rPr>
          <w:rFonts w:eastAsia="宋体"/>
          <w:lang w:eastAsia="zh-CN"/>
        </w:rPr>
        <w:t>previous</w:t>
      </w:r>
      <w:r>
        <w:rPr>
          <w:rFonts w:eastAsia="宋体"/>
          <w:lang w:eastAsia="zh-CN"/>
        </w:rPr>
        <w:t xml:space="preserve"> RAN1 meeting</w:t>
      </w:r>
      <w:r w:rsidR="000C0599">
        <w:rPr>
          <w:rFonts w:eastAsia="宋体"/>
          <w:lang w:eastAsia="zh-CN"/>
        </w:rPr>
        <w:t>s</w:t>
      </w:r>
      <w:r w:rsidR="00684F48">
        <w:rPr>
          <w:rFonts w:eastAsia="宋体" w:hint="eastAsia"/>
          <w:lang w:eastAsia="zh-CN"/>
        </w:rPr>
        <w:t>,</w:t>
      </w:r>
      <w:r>
        <w:rPr>
          <w:rFonts w:eastAsia="宋体"/>
          <w:lang w:eastAsia="zh-CN"/>
        </w:rPr>
        <w:t xml:space="preserve"> and following agreements were achieved</w:t>
      </w:r>
      <w:r w:rsidR="00BB09C8">
        <w:rPr>
          <w:rFonts w:eastAsia="宋体"/>
          <w:lang w:eastAsia="zh-CN"/>
        </w:rPr>
        <w:t xml:space="preserve"> in the RAN1</w:t>
      </w:r>
      <w:r w:rsidR="00ED6549">
        <w:rPr>
          <w:rFonts w:eastAsia="宋体"/>
          <w:lang w:eastAsia="zh-CN"/>
        </w:rPr>
        <w:t>#112</w:t>
      </w:r>
      <w:r w:rsidR="00BB09C8">
        <w:rPr>
          <w:rFonts w:eastAsia="宋体"/>
          <w:lang w:eastAsia="zh-CN"/>
        </w:rPr>
        <w:t xml:space="preserve"> meeting</w:t>
      </w:r>
      <w:r w:rsidR="00ED6549">
        <w:rPr>
          <w:rFonts w:eastAsia="宋体"/>
          <w:lang w:eastAsia="zh-CN"/>
        </w:rPr>
        <w:t xml:space="preserve"> and RAN1#112bis meeting</w:t>
      </w:r>
      <w:r w:rsidR="00557A56">
        <w:rPr>
          <w:rFonts w:eastAsia="宋体"/>
          <w:lang w:eastAsia="zh-CN"/>
        </w:rPr>
        <w:t xml:space="preserve"> [2-3]</w:t>
      </w:r>
      <w:r>
        <w:rPr>
          <w:rFonts w:eastAsia="宋体"/>
          <w:lang w:eastAsia="zh-CN"/>
        </w:rPr>
        <w:t>:</w:t>
      </w:r>
    </w:p>
    <w:p w14:paraId="14E086FC" w14:textId="77777777" w:rsidR="00325363" w:rsidRDefault="00325363" w:rsidP="00325363">
      <w:pPr>
        <w:spacing w:after="0"/>
        <w:rPr>
          <w:rFonts w:eastAsia="宋体"/>
          <w:b/>
          <w:bCs/>
          <w:iCs/>
          <w:lang w:eastAsia="zh-CN"/>
        </w:rPr>
      </w:pPr>
    </w:p>
    <w:p w14:paraId="1D830EFD" w14:textId="77777777" w:rsidR="00325363" w:rsidRPr="00CE5918" w:rsidRDefault="00325363" w:rsidP="00325363">
      <w:pPr>
        <w:rPr>
          <w:iCs/>
          <w:highlight w:val="green"/>
        </w:rPr>
      </w:pPr>
      <w:r w:rsidRPr="00CE5918">
        <w:rPr>
          <w:iCs/>
          <w:highlight w:val="green"/>
        </w:rPr>
        <w:t>Agreement</w:t>
      </w:r>
    </w:p>
    <w:p w14:paraId="47E2C6B8" w14:textId="77777777" w:rsidR="00325363" w:rsidRPr="00274F94" w:rsidRDefault="00325363" w:rsidP="00325363">
      <w:pPr>
        <w:rPr>
          <w:b/>
          <w:bCs/>
          <w:iCs/>
        </w:rPr>
      </w:pPr>
      <w:r w:rsidRPr="00274F94">
        <w:rPr>
          <w:rFonts w:hint="eastAsia"/>
          <w:b/>
          <w:bCs/>
          <w:iCs/>
        </w:rPr>
        <w:t xml:space="preserve">The following </w:t>
      </w:r>
      <w:r w:rsidRPr="00274F94">
        <w:rPr>
          <w:b/>
          <w:bCs/>
          <w:iCs/>
        </w:rPr>
        <w:t>alternatives</w:t>
      </w:r>
      <w:r w:rsidRPr="00274F94">
        <w:rPr>
          <w:rFonts w:hint="eastAsia"/>
          <w:b/>
          <w:bCs/>
          <w:iCs/>
        </w:rPr>
        <w:t xml:space="preserve"> can be considered to inform</w:t>
      </w:r>
      <w:r w:rsidRPr="00274F94">
        <w:rPr>
          <w:b/>
          <w:bCs/>
          <w:iCs/>
        </w:rPr>
        <w:t xml:space="preserve"> </w:t>
      </w:r>
      <w:proofErr w:type="spellStart"/>
      <w:r w:rsidRPr="00274F94">
        <w:rPr>
          <w:rFonts w:hint="eastAsia"/>
          <w:b/>
          <w:bCs/>
          <w:iCs/>
        </w:rPr>
        <w:t>eNB</w:t>
      </w:r>
      <w:proofErr w:type="spellEnd"/>
      <w:r w:rsidRPr="00274F94">
        <w:rPr>
          <w:rFonts w:hint="eastAsia"/>
          <w:b/>
          <w:bCs/>
          <w:iCs/>
        </w:rPr>
        <w:t xml:space="preserve"> the success of GNSS measurement at UE side after GNSS measurement in RRC connected.</w:t>
      </w:r>
    </w:p>
    <w:p w14:paraId="61EE4D45" w14:textId="77777777" w:rsidR="00325363" w:rsidRPr="00274F94" w:rsidRDefault="00325363" w:rsidP="00325363">
      <w:pPr>
        <w:numPr>
          <w:ilvl w:val="0"/>
          <w:numId w:val="28"/>
        </w:numPr>
        <w:spacing w:after="0"/>
        <w:rPr>
          <w:b/>
          <w:bCs/>
          <w:iCs/>
        </w:rPr>
      </w:pPr>
      <w:r w:rsidRPr="00274F94">
        <w:rPr>
          <w:rFonts w:hint="eastAsia"/>
          <w:b/>
          <w:bCs/>
          <w:iCs/>
        </w:rPr>
        <w:t>Alt-1: The UE will report the new GNSS valid</w:t>
      </w:r>
      <w:r w:rsidRPr="00274F94">
        <w:rPr>
          <w:b/>
          <w:bCs/>
          <w:iCs/>
        </w:rPr>
        <w:t>ity</w:t>
      </w:r>
      <w:r w:rsidRPr="00274F94">
        <w:rPr>
          <w:rFonts w:hint="eastAsia"/>
          <w:b/>
          <w:bCs/>
          <w:iCs/>
        </w:rPr>
        <w:t xml:space="preserve"> duration </w:t>
      </w:r>
    </w:p>
    <w:p w14:paraId="0E173466" w14:textId="77777777" w:rsidR="00325363" w:rsidRPr="00274F94" w:rsidRDefault="00325363" w:rsidP="00325363">
      <w:pPr>
        <w:numPr>
          <w:ilvl w:val="0"/>
          <w:numId w:val="28"/>
        </w:numPr>
        <w:spacing w:after="0"/>
        <w:rPr>
          <w:b/>
          <w:bCs/>
          <w:i/>
          <w:iCs/>
          <w:lang w:eastAsia="x-none"/>
        </w:rPr>
      </w:pPr>
      <w:r w:rsidRPr="00274F94">
        <w:rPr>
          <w:rFonts w:hint="eastAsia"/>
          <w:b/>
          <w:bCs/>
          <w:iCs/>
        </w:rPr>
        <w:t xml:space="preserve">Alt-2: The reception of </w:t>
      </w:r>
      <w:r w:rsidRPr="00274F94">
        <w:rPr>
          <w:b/>
          <w:bCs/>
          <w:iCs/>
        </w:rPr>
        <w:t xml:space="preserve">any </w:t>
      </w:r>
      <w:r w:rsidRPr="00274F94">
        <w:rPr>
          <w:rFonts w:hint="eastAsia"/>
          <w:b/>
          <w:bCs/>
          <w:iCs/>
        </w:rPr>
        <w:t xml:space="preserve">UL transmission </w:t>
      </w:r>
      <w:r w:rsidRPr="00274F94">
        <w:rPr>
          <w:b/>
          <w:bCs/>
          <w:iCs/>
        </w:rPr>
        <w:t xml:space="preserve">from the UE </w:t>
      </w:r>
      <w:r w:rsidRPr="00274F94">
        <w:rPr>
          <w:rFonts w:hint="eastAsia"/>
          <w:b/>
          <w:bCs/>
          <w:iCs/>
        </w:rPr>
        <w:t xml:space="preserve">at </w:t>
      </w:r>
      <w:proofErr w:type="spellStart"/>
      <w:r w:rsidRPr="00274F94">
        <w:rPr>
          <w:rFonts w:hint="eastAsia"/>
          <w:b/>
          <w:bCs/>
          <w:iCs/>
        </w:rPr>
        <w:t>eNB</w:t>
      </w:r>
      <w:proofErr w:type="spellEnd"/>
      <w:r w:rsidRPr="00274F94">
        <w:rPr>
          <w:rFonts w:hint="eastAsia"/>
          <w:b/>
          <w:bCs/>
          <w:iCs/>
        </w:rPr>
        <w:t xml:space="preserve"> after the GNSS measurement</w:t>
      </w:r>
    </w:p>
    <w:p w14:paraId="2B41E8D9" w14:textId="77777777" w:rsidR="00325363" w:rsidRDefault="00325363" w:rsidP="00325363">
      <w:pPr>
        <w:rPr>
          <w:lang w:eastAsia="x-none"/>
        </w:rPr>
      </w:pPr>
    </w:p>
    <w:p w14:paraId="6730B7C3" w14:textId="77777777" w:rsidR="00325363" w:rsidRPr="00CE5918" w:rsidRDefault="00325363" w:rsidP="00325363">
      <w:pPr>
        <w:rPr>
          <w:iCs/>
          <w:highlight w:val="green"/>
        </w:rPr>
      </w:pPr>
      <w:r w:rsidRPr="00CE5918">
        <w:rPr>
          <w:iCs/>
          <w:highlight w:val="green"/>
        </w:rPr>
        <w:t>Agreement</w:t>
      </w:r>
    </w:p>
    <w:p w14:paraId="53069565" w14:textId="77777777" w:rsidR="00325363" w:rsidRPr="00274F94" w:rsidRDefault="00325363" w:rsidP="00325363">
      <w:pPr>
        <w:rPr>
          <w:b/>
          <w:lang w:eastAsia="x-none"/>
        </w:rPr>
      </w:pPr>
      <w:r w:rsidRPr="00274F94">
        <w:rPr>
          <w:b/>
          <w:lang w:eastAsia="x-none"/>
        </w:rPr>
        <w:t xml:space="preserve">On the length of GNSS measurement gap, </w:t>
      </w:r>
      <w:r w:rsidRPr="00274F94">
        <w:rPr>
          <w:rFonts w:hint="eastAsia"/>
          <w:b/>
          <w:lang w:eastAsia="x-none"/>
        </w:rPr>
        <w:t>which</w:t>
      </w:r>
      <w:r w:rsidRPr="00274F94">
        <w:rPr>
          <w:b/>
          <w:lang w:eastAsia="x-none"/>
        </w:rPr>
        <w:t xml:space="preserve"> is </w:t>
      </w:r>
      <w:proofErr w:type="spellStart"/>
      <w:r w:rsidRPr="00274F94">
        <w:rPr>
          <w:b/>
          <w:lang w:eastAsia="x-none"/>
        </w:rPr>
        <w:t>aperiodically</w:t>
      </w:r>
      <w:proofErr w:type="spellEnd"/>
      <w:r w:rsidRPr="00274F94">
        <w:rPr>
          <w:b/>
          <w:lang w:eastAsia="x-none"/>
        </w:rPr>
        <w:t xml:space="preserve"> triggered by </w:t>
      </w:r>
      <w:proofErr w:type="spellStart"/>
      <w:r w:rsidRPr="00274F94">
        <w:rPr>
          <w:b/>
          <w:lang w:eastAsia="x-none"/>
        </w:rPr>
        <w:t>eNB</w:t>
      </w:r>
      <w:proofErr w:type="spellEnd"/>
      <w:r w:rsidRPr="00274F94">
        <w:rPr>
          <w:b/>
          <w:lang w:eastAsia="x-none"/>
        </w:rPr>
        <w:t>, the gap duration should be equal to or larger than the latest UE reported GNSS position fix time duration.</w:t>
      </w:r>
    </w:p>
    <w:p w14:paraId="3E9E3090" w14:textId="77777777" w:rsidR="00325363" w:rsidRPr="00274F94" w:rsidRDefault="00325363" w:rsidP="00325363">
      <w:pPr>
        <w:rPr>
          <w:b/>
          <w:lang w:eastAsia="x-none"/>
        </w:rPr>
      </w:pPr>
      <w:r w:rsidRPr="00274F94">
        <w:rPr>
          <w:b/>
          <w:lang w:eastAsia="x-none"/>
        </w:rPr>
        <w:t xml:space="preserve">FFS: whether the gap duration is configured by </w:t>
      </w:r>
      <w:proofErr w:type="spellStart"/>
      <w:r w:rsidRPr="00274F94">
        <w:rPr>
          <w:b/>
          <w:lang w:eastAsia="x-none"/>
        </w:rPr>
        <w:t>eNB</w:t>
      </w:r>
      <w:proofErr w:type="spellEnd"/>
      <w:r w:rsidRPr="00274F94">
        <w:rPr>
          <w:b/>
          <w:lang w:eastAsia="x-none"/>
        </w:rPr>
        <w:t>, or the gap duration is equal to the latest reported GNSS position fix time duration.</w:t>
      </w:r>
    </w:p>
    <w:p w14:paraId="561C34E2" w14:textId="77777777" w:rsidR="00325363" w:rsidRPr="00CE5918" w:rsidRDefault="00325363" w:rsidP="00325363">
      <w:pPr>
        <w:rPr>
          <w:iCs/>
          <w:highlight w:val="green"/>
        </w:rPr>
      </w:pPr>
      <w:r w:rsidRPr="00CE5918">
        <w:rPr>
          <w:iCs/>
          <w:highlight w:val="green"/>
        </w:rPr>
        <w:t>Agreement</w:t>
      </w:r>
    </w:p>
    <w:p w14:paraId="1325A2C3" w14:textId="77777777" w:rsidR="00325363" w:rsidRPr="00274F94" w:rsidRDefault="00325363" w:rsidP="00325363">
      <w:pPr>
        <w:rPr>
          <w:b/>
        </w:rPr>
      </w:pPr>
      <w:r w:rsidRPr="00274F94">
        <w:rPr>
          <w:b/>
        </w:rPr>
        <w:t xml:space="preserve">On when the GNSS measurement gap starts, </w:t>
      </w:r>
      <w:r w:rsidRPr="00274F94">
        <w:rPr>
          <w:rFonts w:hint="eastAsia"/>
          <w:b/>
        </w:rPr>
        <w:t>which</w:t>
      </w:r>
      <w:r w:rsidRPr="00274F94">
        <w:rPr>
          <w:b/>
        </w:rPr>
        <w:t xml:space="preserve"> is </w:t>
      </w:r>
      <w:proofErr w:type="spellStart"/>
      <w:r w:rsidRPr="00274F94">
        <w:rPr>
          <w:b/>
        </w:rPr>
        <w:t>aperiodically</w:t>
      </w:r>
      <w:proofErr w:type="spellEnd"/>
      <w:r w:rsidRPr="00274F94">
        <w:rPr>
          <w:b/>
        </w:rPr>
        <w:t xml:space="preserve"> triggered by </w:t>
      </w:r>
      <w:proofErr w:type="spellStart"/>
      <w:r w:rsidRPr="00274F94">
        <w:rPr>
          <w:b/>
        </w:rPr>
        <w:t>eNB</w:t>
      </w:r>
      <w:proofErr w:type="spellEnd"/>
      <w:r w:rsidRPr="00274F94">
        <w:rPr>
          <w:b/>
        </w:rPr>
        <w:t xml:space="preserve"> with MAC CE, RAN1 can down select one of the following alternatives:</w:t>
      </w:r>
    </w:p>
    <w:p w14:paraId="25E1D275" w14:textId="77777777" w:rsidR="00325363" w:rsidRPr="00274F94" w:rsidRDefault="00325363" w:rsidP="00325363">
      <w:pPr>
        <w:numPr>
          <w:ilvl w:val="0"/>
          <w:numId w:val="28"/>
        </w:numPr>
        <w:spacing w:after="0"/>
        <w:rPr>
          <w:b/>
          <w:bCs/>
          <w:iCs/>
        </w:rPr>
      </w:pPr>
      <w:r w:rsidRPr="00274F94">
        <w:rPr>
          <w:b/>
          <w:bCs/>
          <w:iCs/>
        </w:rPr>
        <w:t xml:space="preserve">Alt 1: the start time should be at n+ X, where n is the end of MAC CE receiving </w:t>
      </w:r>
      <w:proofErr w:type="spellStart"/>
      <w:r w:rsidRPr="00274F94">
        <w:rPr>
          <w:b/>
          <w:bCs/>
          <w:iCs/>
        </w:rPr>
        <w:t>subframe</w:t>
      </w:r>
      <w:proofErr w:type="spellEnd"/>
      <w:r w:rsidRPr="00274F94">
        <w:rPr>
          <w:b/>
          <w:bCs/>
          <w:iCs/>
        </w:rPr>
        <w:t>/slot</w:t>
      </w:r>
    </w:p>
    <w:p w14:paraId="63538E25" w14:textId="77777777" w:rsidR="00325363" w:rsidRPr="00274F94" w:rsidRDefault="00325363" w:rsidP="00325363">
      <w:pPr>
        <w:numPr>
          <w:ilvl w:val="1"/>
          <w:numId w:val="28"/>
        </w:numPr>
        <w:spacing w:after="0"/>
        <w:rPr>
          <w:b/>
          <w:bCs/>
          <w:iCs/>
        </w:rPr>
      </w:pPr>
      <w:r w:rsidRPr="00274F94">
        <w:rPr>
          <w:rFonts w:hint="eastAsia"/>
          <w:b/>
          <w:bCs/>
          <w:iCs/>
        </w:rPr>
        <w:t>F</w:t>
      </w:r>
      <w:r w:rsidRPr="00274F94">
        <w:rPr>
          <w:b/>
          <w:bCs/>
          <w:iCs/>
        </w:rPr>
        <w:t>FS: details of X, e.g. predefined value or configured value</w:t>
      </w:r>
    </w:p>
    <w:p w14:paraId="178111C3" w14:textId="77777777" w:rsidR="00325363" w:rsidRPr="00274F94" w:rsidRDefault="00325363" w:rsidP="00325363">
      <w:pPr>
        <w:numPr>
          <w:ilvl w:val="0"/>
          <w:numId w:val="28"/>
        </w:numPr>
        <w:spacing w:afterLines="50" w:after="120"/>
        <w:ind w:left="714" w:hanging="357"/>
        <w:rPr>
          <w:b/>
          <w:bCs/>
          <w:iCs/>
        </w:rPr>
      </w:pPr>
      <w:r w:rsidRPr="00274F94">
        <w:rPr>
          <w:b/>
          <w:bCs/>
          <w:iCs/>
        </w:rPr>
        <w:t>Alt 2: the start time should be based on the current GNSS validity duration with delay or without delay</w:t>
      </w:r>
    </w:p>
    <w:p w14:paraId="20DA179B" w14:textId="77777777" w:rsidR="00325363" w:rsidRPr="00325363" w:rsidRDefault="00325363" w:rsidP="00325363">
      <w:pPr>
        <w:spacing w:after="120"/>
        <w:rPr>
          <w:color w:val="000000"/>
          <w:highlight w:val="green"/>
          <w:lang w:eastAsia="zh-CN"/>
        </w:rPr>
      </w:pPr>
      <w:r w:rsidRPr="00325363">
        <w:rPr>
          <w:color w:val="000000"/>
          <w:highlight w:val="green"/>
          <w:lang w:eastAsia="zh-CN"/>
        </w:rPr>
        <w:t>Agreement</w:t>
      </w:r>
    </w:p>
    <w:p w14:paraId="69C860D6" w14:textId="77777777" w:rsidR="00325363" w:rsidRPr="00274F94" w:rsidRDefault="00325363" w:rsidP="00325363">
      <w:pPr>
        <w:rPr>
          <w:b/>
          <w:lang w:eastAsia="x-none"/>
        </w:rPr>
      </w:pPr>
      <w:r w:rsidRPr="00274F94">
        <w:rPr>
          <w:b/>
          <w:lang w:eastAsia="x-none"/>
        </w:rPr>
        <w:t>UE reports only one GNSS position fix time duration for GNSS measurement at least when moving to RRC connected state.</w:t>
      </w:r>
    </w:p>
    <w:p w14:paraId="4313DE98" w14:textId="77777777" w:rsidR="00325363" w:rsidRPr="00CE5918" w:rsidRDefault="00325363" w:rsidP="00325363">
      <w:pPr>
        <w:rPr>
          <w:iCs/>
          <w:highlight w:val="green"/>
        </w:rPr>
      </w:pPr>
      <w:r w:rsidRPr="00CE5918">
        <w:rPr>
          <w:iCs/>
          <w:highlight w:val="green"/>
        </w:rPr>
        <w:t>Agreement</w:t>
      </w:r>
    </w:p>
    <w:p w14:paraId="6C4F409D" w14:textId="77777777" w:rsidR="00325363" w:rsidRPr="00274F94" w:rsidRDefault="00325363" w:rsidP="00325363">
      <w:pPr>
        <w:rPr>
          <w:b/>
          <w:lang w:eastAsia="x-none"/>
        </w:rPr>
      </w:pPr>
      <w:r w:rsidRPr="00274F94">
        <w:rPr>
          <w:b/>
          <w:lang w:eastAsia="x-none"/>
        </w:rPr>
        <w:t>At least for the case when frequency error is within frequency error requirements, study the mechanisms and conditions to allow UL transmission after original GNSS validity duration expires without GNSS re-acquisition for some duration.</w:t>
      </w:r>
    </w:p>
    <w:p w14:paraId="376EA73E" w14:textId="77777777" w:rsidR="00325363" w:rsidRPr="00274F94" w:rsidRDefault="00325363" w:rsidP="00325363">
      <w:pPr>
        <w:numPr>
          <w:ilvl w:val="0"/>
          <w:numId w:val="29"/>
        </w:numPr>
        <w:spacing w:after="0"/>
        <w:rPr>
          <w:b/>
          <w:lang w:eastAsia="x-none"/>
        </w:rPr>
      </w:pPr>
      <w:r w:rsidRPr="00274F94">
        <w:rPr>
          <w:b/>
          <w:lang w:eastAsia="x-none"/>
        </w:rPr>
        <w:t>FFS: with legacy closed loop time correction or enhanced closed loop time correction</w:t>
      </w:r>
    </w:p>
    <w:p w14:paraId="2B12D80E" w14:textId="77777777" w:rsidR="00325363" w:rsidRPr="00274F94" w:rsidRDefault="00325363" w:rsidP="00325363">
      <w:pPr>
        <w:numPr>
          <w:ilvl w:val="0"/>
          <w:numId w:val="29"/>
        </w:numPr>
        <w:spacing w:after="0"/>
        <w:rPr>
          <w:b/>
          <w:lang w:eastAsia="x-none"/>
        </w:rPr>
      </w:pPr>
      <w:r w:rsidRPr="00274F94">
        <w:rPr>
          <w:rFonts w:hint="eastAsia"/>
          <w:b/>
          <w:lang w:eastAsia="x-none"/>
        </w:rPr>
        <w:lastRenderedPageBreak/>
        <w:t>T</w:t>
      </w:r>
      <w:r w:rsidRPr="00274F94">
        <w:rPr>
          <w:b/>
          <w:lang w:eastAsia="x-none"/>
        </w:rPr>
        <w:t xml:space="preserve">his mechanism is enabled/configured by </w:t>
      </w:r>
      <w:proofErr w:type="spellStart"/>
      <w:r w:rsidRPr="00274F94">
        <w:rPr>
          <w:b/>
          <w:lang w:eastAsia="x-none"/>
        </w:rPr>
        <w:t>eNB</w:t>
      </w:r>
      <w:proofErr w:type="spellEnd"/>
    </w:p>
    <w:p w14:paraId="0CF76575" w14:textId="77777777" w:rsidR="00325363" w:rsidRPr="00274F94" w:rsidRDefault="00325363" w:rsidP="00325363">
      <w:pPr>
        <w:numPr>
          <w:ilvl w:val="0"/>
          <w:numId w:val="29"/>
        </w:numPr>
        <w:spacing w:after="0"/>
        <w:rPr>
          <w:b/>
          <w:lang w:eastAsia="x-none"/>
        </w:rPr>
      </w:pPr>
      <w:r w:rsidRPr="00274F94">
        <w:rPr>
          <w:rFonts w:hint="eastAsia"/>
          <w:b/>
          <w:lang w:eastAsia="x-none"/>
        </w:rPr>
        <w:t>F</w:t>
      </w:r>
      <w:r w:rsidRPr="00274F94">
        <w:rPr>
          <w:b/>
          <w:lang w:eastAsia="x-none"/>
        </w:rPr>
        <w:t>FS: whether such mechanism will be specified depends on the outcome of this study</w:t>
      </w:r>
    </w:p>
    <w:p w14:paraId="3678B846" w14:textId="77777777" w:rsidR="00ED6549" w:rsidRDefault="00ED6549" w:rsidP="00325363">
      <w:pPr>
        <w:spacing w:after="0"/>
        <w:rPr>
          <w:rFonts w:eastAsia="宋体"/>
          <w:b/>
          <w:bCs/>
          <w:iCs/>
          <w:lang w:eastAsia="zh-CN"/>
        </w:rPr>
      </w:pPr>
    </w:p>
    <w:p w14:paraId="13F73471" w14:textId="77777777" w:rsidR="00ED6549" w:rsidRPr="00C975D6" w:rsidRDefault="00ED6549" w:rsidP="00ED6549">
      <w:pPr>
        <w:rPr>
          <w:iCs/>
          <w:lang w:eastAsia="x-none"/>
        </w:rPr>
      </w:pPr>
      <w:r w:rsidRPr="00C975D6">
        <w:rPr>
          <w:iCs/>
          <w:highlight w:val="green"/>
          <w:lang w:eastAsia="x-none"/>
        </w:rPr>
        <w:t>Agreement</w:t>
      </w:r>
    </w:p>
    <w:p w14:paraId="0DA399F0" w14:textId="77777777" w:rsidR="00ED6549" w:rsidRPr="00ED6549" w:rsidRDefault="00ED6549" w:rsidP="00ED6549">
      <w:pPr>
        <w:rPr>
          <w:b/>
          <w:lang w:eastAsia="x-none"/>
        </w:rPr>
      </w:pPr>
      <w:r w:rsidRPr="00ED6549">
        <w:rPr>
          <w:b/>
          <w:lang w:eastAsia="x-none"/>
        </w:rPr>
        <w:t xml:space="preserve">For the GNSS measurement gap </w:t>
      </w:r>
      <w:proofErr w:type="spellStart"/>
      <w:r w:rsidRPr="00ED6549">
        <w:rPr>
          <w:b/>
          <w:lang w:eastAsia="x-none"/>
        </w:rPr>
        <w:t>aperiodically</w:t>
      </w:r>
      <w:proofErr w:type="spellEnd"/>
      <w:r w:rsidRPr="00ED6549">
        <w:rPr>
          <w:b/>
          <w:lang w:eastAsia="x-none"/>
        </w:rPr>
        <w:t xml:space="preserve"> triggered with MAC CE, the duration for the GNSS measurement gap can be configured by </w:t>
      </w:r>
      <w:proofErr w:type="spellStart"/>
      <w:r w:rsidRPr="00ED6549">
        <w:rPr>
          <w:b/>
          <w:lang w:eastAsia="x-none"/>
        </w:rPr>
        <w:t>eNB</w:t>
      </w:r>
      <w:proofErr w:type="spellEnd"/>
      <w:r w:rsidRPr="00ED6549">
        <w:rPr>
          <w:b/>
          <w:lang w:eastAsia="x-none"/>
        </w:rPr>
        <w:t>.</w:t>
      </w:r>
    </w:p>
    <w:p w14:paraId="58553938" w14:textId="77777777" w:rsidR="00ED6549" w:rsidRPr="00ED6549" w:rsidRDefault="00ED6549" w:rsidP="00ED6549">
      <w:pPr>
        <w:numPr>
          <w:ilvl w:val="0"/>
          <w:numId w:val="25"/>
        </w:numPr>
        <w:snapToGrid w:val="0"/>
        <w:spacing w:after="0"/>
        <w:ind w:left="720"/>
        <w:rPr>
          <w:b/>
          <w:lang w:eastAsia="x-none"/>
        </w:rPr>
      </w:pPr>
      <w:r w:rsidRPr="00ED6549">
        <w:rPr>
          <w:b/>
          <w:lang w:eastAsia="x-none"/>
        </w:rPr>
        <w:t xml:space="preserve">The gap duration is equal to the latest reported GNSS position fix time duration for measurement when the duration for GNSS measurement gap is not included in the configuration by </w:t>
      </w:r>
      <w:proofErr w:type="spellStart"/>
      <w:r w:rsidRPr="00ED6549">
        <w:rPr>
          <w:b/>
          <w:lang w:eastAsia="x-none"/>
        </w:rPr>
        <w:t>eNB</w:t>
      </w:r>
      <w:proofErr w:type="spellEnd"/>
      <w:r w:rsidRPr="00ED6549">
        <w:rPr>
          <w:b/>
          <w:lang w:eastAsia="x-none"/>
        </w:rPr>
        <w:t>.</w:t>
      </w:r>
    </w:p>
    <w:p w14:paraId="5880F98D" w14:textId="77777777" w:rsidR="00ED6549" w:rsidRDefault="00ED6549" w:rsidP="00ED6549">
      <w:pPr>
        <w:rPr>
          <w:lang w:eastAsia="x-none"/>
        </w:rPr>
      </w:pPr>
    </w:p>
    <w:p w14:paraId="3E23812B" w14:textId="77777777" w:rsidR="00ED6549" w:rsidRPr="00BE4A08" w:rsidRDefault="00ED6549" w:rsidP="00ED6549">
      <w:pPr>
        <w:rPr>
          <w:iCs/>
          <w:lang w:eastAsia="x-none"/>
        </w:rPr>
      </w:pPr>
      <w:r w:rsidRPr="00BE4A08">
        <w:rPr>
          <w:iCs/>
          <w:highlight w:val="green"/>
          <w:lang w:eastAsia="x-none"/>
        </w:rPr>
        <w:t>Agreement</w:t>
      </w:r>
    </w:p>
    <w:p w14:paraId="731F2203" w14:textId="0437B8FC" w:rsidR="00ED6549" w:rsidRPr="00ED6549" w:rsidRDefault="00ED6549" w:rsidP="00ED6549">
      <w:pPr>
        <w:rPr>
          <w:b/>
          <w:lang w:eastAsia="x-none"/>
        </w:rPr>
      </w:pPr>
      <w:r w:rsidRPr="00ED6549">
        <w:rPr>
          <w:rFonts w:hint="eastAsia"/>
          <w:b/>
          <w:lang w:eastAsia="x-none"/>
        </w:rPr>
        <w:t xml:space="preserve">On when the aperiodic GNSS measurement </w:t>
      </w:r>
      <w:r w:rsidR="00684F48">
        <w:rPr>
          <w:rFonts w:hint="eastAsia"/>
          <w:b/>
          <w:lang w:eastAsia="x-none"/>
        </w:rPr>
        <w:t xml:space="preserve">gap starts, which is </w:t>
      </w:r>
      <w:proofErr w:type="spellStart"/>
      <w:r w:rsidR="00684F48">
        <w:rPr>
          <w:rFonts w:hint="eastAsia"/>
          <w:b/>
          <w:lang w:eastAsia="x-none"/>
        </w:rPr>
        <w:t>aperiodica</w:t>
      </w:r>
      <w:r w:rsidR="00684F48">
        <w:rPr>
          <w:b/>
          <w:lang w:eastAsia="x-none"/>
        </w:rPr>
        <w:t>l</w:t>
      </w:r>
      <w:r w:rsidRPr="00ED6549">
        <w:rPr>
          <w:rFonts w:hint="eastAsia"/>
          <w:b/>
          <w:lang w:eastAsia="x-none"/>
        </w:rPr>
        <w:t>ly</w:t>
      </w:r>
      <w:proofErr w:type="spellEnd"/>
      <w:r w:rsidRPr="00ED6549">
        <w:rPr>
          <w:rFonts w:hint="eastAsia"/>
          <w:b/>
          <w:lang w:eastAsia="x-none"/>
        </w:rPr>
        <w:t xml:space="preserve"> triggered by </w:t>
      </w:r>
      <w:proofErr w:type="spellStart"/>
      <w:r w:rsidRPr="00ED6549">
        <w:rPr>
          <w:rFonts w:hint="eastAsia"/>
          <w:b/>
          <w:lang w:eastAsia="x-none"/>
        </w:rPr>
        <w:t>eNB</w:t>
      </w:r>
      <w:proofErr w:type="spellEnd"/>
      <w:r w:rsidRPr="00ED6549">
        <w:rPr>
          <w:rFonts w:hint="eastAsia"/>
          <w:b/>
          <w:lang w:eastAsia="x-none"/>
        </w:rPr>
        <w:t xml:space="preserve"> with MAC CE, the start time should be at n+ X, where n is the end of MAC CE receiving </w:t>
      </w:r>
      <w:proofErr w:type="spellStart"/>
      <w:r w:rsidRPr="00ED6549">
        <w:rPr>
          <w:rFonts w:hint="eastAsia"/>
          <w:b/>
          <w:lang w:eastAsia="x-none"/>
        </w:rPr>
        <w:t>subframe</w:t>
      </w:r>
      <w:proofErr w:type="spellEnd"/>
      <w:r w:rsidRPr="00ED6549">
        <w:rPr>
          <w:rFonts w:hint="eastAsia"/>
          <w:b/>
          <w:lang w:eastAsia="x-none"/>
        </w:rPr>
        <w:t>/slot</w:t>
      </w:r>
    </w:p>
    <w:p w14:paraId="0C68D3AA" w14:textId="77777777" w:rsidR="00ED6549" w:rsidRPr="00ED6549" w:rsidRDefault="00ED6549" w:rsidP="00ED6549">
      <w:pPr>
        <w:numPr>
          <w:ilvl w:val="0"/>
          <w:numId w:val="25"/>
        </w:numPr>
        <w:snapToGrid w:val="0"/>
        <w:spacing w:after="0"/>
        <w:ind w:left="720"/>
        <w:rPr>
          <w:b/>
          <w:lang w:eastAsia="x-none"/>
        </w:rPr>
      </w:pPr>
      <w:r w:rsidRPr="00ED6549">
        <w:rPr>
          <w:rFonts w:hint="eastAsia"/>
          <w:b/>
          <w:lang w:eastAsia="x-none"/>
        </w:rPr>
        <w:t xml:space="preserve">FFS: details of X, e.g. predefined value or configured value, considering HARQ feedback for the MAC CE, </w:t>
      </w:r>
      <w:proofErr w:type="spellStart"/>
      <w:r w:rsidRPr="00ED6549">
        <w:rPr>
          <w:rFonts w:hint="eastAsia"/>
          <w:b/>
          <w:lang w:eastAsia="x-none"/>
        </w:rPr>
        <w:t>etc</w:t>
      </w:r>
      <w:proofErr w:type="spellEnd"/>
    </w:p>
    <w:p w14:paraId="2C8CDCED" w14:textId="77777777" w:rsidR="00ED6549" w:rsidRPr="00BE4A08" w:rsidRDefault="00ED6549" w:rsidP="00ED6549">
      <w:pPr>
        <w:rPr>
          <w:lang w:eastAsia="x-none"/>
        </w:rPr>
      </w:pPr>
    </w:p>
    <w:p w14:paraId="7DFF64B0" w14:textId="77777777" w:rsidR="00ED6549" w:rsidRPr="00311130" w:rsidRDefault="00ED6549" w:rsidP="00ED6549">
      <w:pPr>
        <w:rPr>
          <w:iCs/>
          <w:lang w:eastAsia="x-none"/>
        </w:rPr>
      </w:pPr>
      <w:bookmarkStart w:id="3" w:name="_Hlk133492826"/>
      <w:r w:rsidRPr="00311130">
        <w:rPr>
          <w:iCs/>
          <w:highlight w:val="green"/>
          <w:lang w:eastAsia="x-none"/>
        </w:rPr>
        <w:t>Agreement</w:t>
      </w:r>
    </w:p>
    <w:p w14:paraId="49C6BA6F" w14:textId="77777777" w:rsidR="00ED6549" w:rsidRPr="00ED6549" w:rsidRDefault="00ED6549" w:rsidP="00ED6549">
      <w:pPr>
        <w:rPr>
          <w:b/>
          <w:lang w:eastAsia="x-none"/>
        </w:rPr>
      </w:pPr>
      <w:r w:rsidRPr="00ED6549">
        <w:rPr>
          <w:rFonts w:hint="eastAsia"/>
          <w:b/>
          <w:lang w:eastAsia="x-none"/>
        </w:rPr>
        <w:t>UE reports one GNSS position fix time duration for GNSS measurement via a N-bit field at least including [1</w:t>
      </w:r>
      <w:proofErr w:type="gramStart"/>
      <w:r w:rsidRPr="00ED6549">
        <w:rPr>
          <w:rFonts w:hint="eastAsia"/>
          <w:b/>
          <w:lang w:eastAsia="x-none"/>
        </w:rPr>
        <w:t>,2</w:t>
      </w:r>
      <w:proofErr w:type="gramEnd"/>
      <w:r w:rsidRPr="00ED6549">
        <w:rPr>
          <w:rFonts w:hint="eastAsia"/>
          <w:b/>
          <w:lang w:eastAsia="x-none"/>
        </w:rPr>
        <w:t>] seconds as component values.</w:t>
      </w:r>
    </w:p>
    <w:p w14:paraId="67EB0FF6" w14:textId="36BDB43E" w:rsidR="00ED6549" w:rsidRPr="00ED6549" w:rsidRDefault="00684F48" w:rsidP="00ED6549">
      <w:pPr>
        <w:numPr>
          <w:ilvl w:val="0"/>
          <w:numId w:val="25"/>
        </w:numPr>
        <w:snapToGrid w:val="0"/>
        <w:spacing w:after="0"/>
        <w:ind w:left="720"/>
        <w:rPr>
          <w:b/>
          <w:lang w:eastAsia="x-none"/>
        </w:rPr>
      </w:pPr>
      <w:r>
        <w:rPr>
          <w:rFonts w:hint="eastAsia"/>
          <w:b/>
          <w:lang w:eastAsia="x-none"/>
        </w:rPr>
        <w:t>FFS: value of N,</w:t>
      </w:r>
      <w:r>
        <w:rPr>
          <w:b/>
          <w:lang w:eastAsia="x-none"/>
        </w:rPr>
        <w:t xml:space="preserve"> </w:t>
      </w:r>
      <w:r w:rsidR="00ED6549" w:rsidRPr="00ED6549">
        <w:rPr>
          <w:rFonts w:hint="eastAsia"/>
          <w:b/>
          <w:lang w:eastAsia="x-none"/>
        </w:rPr>
        <w:t>other component value(s) of GNSS position fix time duration (e.g. N=3, with value in [3,</w:t>
      </w:r>
      <w:r>
        <w:rPr>
          <w:b/>
          <w:lang w:eastAsia="x-none"/>
        </w:rPr>
        <w:t xml:space="preserve"> </w:t>
      </w:r>
      <w:r w:rsidR="00ED6549" w:rsidRPr="00ED6549">
        <w:rPr>
          <w:rFonts w:hint="eastAsia"/>
          <w:b/>
          <w:lang w:eastAsia="x-none"/>
        </w:rPr>
        <w:t>7,</w:t>
      </w:r>
      <w:r>
        <w:rPr>
          <w:b/>
          <w:lang w:eastAsia="x-none"/>
        </w:rPr>
        <w:t xml:space="preserve"> </w:t>
      </w:r>
      <w:r w:rsidR="00ED6549" w:rsidRPr="00ED6549">
        <w:rPr>
          <w:rFonts w:hint="eastAsia"/>
          <w:b/>
          <w:lang w:eastAsia="x-none"/>
        </w:rPr>
        <w:t>13,</w:t>
      </w:r>
      <w:r>
        <w:rPr>
          <w:b/>
          <w:lang w:eastAsia="x-none"/>
        </w:rPr>
        <w:t xml:space="preserve"> </w:t>
      </w:r>
      <w:r w:rsidR="00ED6549" w:rsidRPr="00ED6549">
        <w:rPr>
          <w:rFonts w:hint="eastAsia"/>
          <w:b/>
          <w:lang w:eastAsia="x-none"/>
        </w:rPr>
        <w:t>19,</w:t>
      </w:r>
      <w:r>
        <w:rPr>
          <w:b/>
          <w:lang w:eastAsia="x-none"/>
        </w:rPr>
        <w:t xml:space="preserve"> </w:t>
      </w:r>
      <w:r w:rsidR="00ED6549" w:rsidRPr="00ED6549">
        <w:rPr>
          <w:rFonts w:hint="eastAsia"/>
          <w:b/>
          <w:lang w:eastAsia="x-none"/>
        </w:rPr>
        <w:t>25, X] seconds, and X is FFS).</w:t>
      </w:r>
    </w:p>
    <w:p w14:paraId="3FD02FD3" w14:textId="77777777" w:rsidR="00ED6549" w:rsidRPr="00ED6549" w:rsidRDefault="00ED6549" w:rsidP="00ED6549">
      <w:pPr>
        <w:numPr>
          <w:ilvl w:val="0"/>
          <w:numId w:val="25"/>
        </w:numPr>
        <w:snapToGrid w:val="0"/>
        <w:spacing w:after="0"/>
        <w:ind w:left="720"/>
        <w:rPr>
          <w:b/>
          <w:lang w:eastAsia="x-none"/>
        </w:rPr>
      </w:pPr>
      <w:r w:rsidRPr="00ED6549">
        <w:rPr>
          <w:rFonts w:hint="eastAsia"/>
          <w:b/>
          <w:lang w:eastAsia="x-none"/>
        </w:rPr>
        <w:t>FFS: whether RAN4 input is needed.</w:t>
      </w:r>
      <w:bookmarkEnd w:id="3"/>
    </w:p>
    <w:p w14:paraId="504220F5" w14:textId="77777777" w:rsidR="00ED6549" w:rsidRPr="00ED6549" w:rsidRDefault="00ED6549" w:rsidP="00325363">
      <w:pPr>
        <w:spacing w:after="0"/>
        <w:rPr>
          <w:rFonts w:eastAsia="宋体"/>
          <w:b/>
          <w:bCs/>
          <w:iCs/>
          <w:lang w:eastAsia="zh-CN"/>
        </w:rPr>
      </w:pPr>
    </w:p>
    <w:p w14:paraId="39EC2B54" w14:textId="259E5626" w:rsidR="005B4DBA" w:rsidRPr="00877D03" w:rsidRDefault="00877D03" w:rsidP="00ED57D3">
      <w:pPr>
        <w:spacing w:before="240"/>
        <w:rPr>
          <w:lang w:eastAsia="ko-KR"/>
        </w:rPr>
      </w:pPr>
      <w:r>
        <w:rPr>
          <w:lang w:eastAsia="ko-KR"/>
        </w:rPr>
        <w:t xml:space="preserve">In this contribution, </w:t>
      </w:r>
      <w:r w:rsidR="00A72AC4">
        <w:rPr>
          <w:bCs/>
        </w:rPr>
        <w:t>possible optimizations on GNSS operation are discussed</w:t>
      </w:r>
      <w:r>
        <w:rPr>
          <w:bCs/>
        </w:rPr>
        <w:t>.</w:t>
      </w:r>
    </w:p>
    <w:p w14:paraId="3F294032" w14:textId="2267BF7F" w:rsidR="00831064" w:rsidRDefault="006C4442" w:rsidP="005A02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Discussion</w:t>
      </w:r>
    </w:p>
    <w:p w14:paraId="0EC6D071" w14:textId="1A245900" w:rsidR="00A00CD3" w:rsidRPr="00A00CD3" w:rsidRDefault="00483AF5" w:rsidP="00A00CD3">
      <w:pPr>
        <w:spacing w:before="100" w:beforeAutospacing="1"/>
        <w:jc w:val="both"/>
        <w:rPr>
          <w:rFonts w:eastAsia="宋体"/>
          <w:lang w:eastAsia="zh-CN"/>
        </w:rPr>
      </w:pPr>
      <w:r>
        <w:rPr>
          <w:rFonts w:eastAsia="宋体" w:hint="eastAsia"/>
          <w:lang w:eastAsia="zh-CN"/>
        </w:rPr>
        <w:t>In</w:t>
      </w:r>
      <w:r>
        <w:rPr>
          <w:rFonts w:eastAsia="宋体"/>
          <w:lang w:eastAsia="zh-CN"/>
        </w:rPr>
        <w:t xml:space="preserve"> Rel-17,</w:t>
      </w:r>
      <w:r w:rsidR="006104CB">
        <w:rPr>
          <w:rFonts w:eastAsia="宋体"/>
          <w:lang w:eastAsia="zh-CN"/>
        </w:rPr>
        <w:t xml:space="preserve"> GNSS pos</w:t>
      </w:r>
      <w:r w:rsidR="00B509A1">
        <w:rPr>
          <w:rFonts w:eastAsia="宋体"/>
          <w:lang w:eastAsia="zh-CN"/>
        </w:rPr>
        <w:t>ition fix was</w:t>
      </w:r>
      <w:r w:rsidR="007F1177">
        <w:rPr>
          <w:rFonts w:eastAsia="宋体"/>
          <w:lang w:eastAsia="zh-CN"/>
        </w:rPr>
        <w:t xml:space="preserve"> agreed </w:t>
      </w:r>
      <w:r w:rsidR="00684E9C">
        <w:rPr>
          <w:rFonts w:eastAsia="宋体"/>
          <w:lang w:eastAsia="zh-CN"/>
        </w:rPr>
        <w:t xml:space="preserve">to be acquired before initial access </w:t>
      </w:r>
      <w:r w:rsidR="007F1177">
        <w:rPr>
          <w:rFonts w:eastAsia="宋体"/>
          <w:lang w:eastAsia="zh-CN"/>
        </w:rPr>
        <w:t xml:space="preserve">for </w:t>
      </w:r>
      <w:r w:rsidR="007F1177" w:rsidRPr="00A00CD3">
        <w:rPr>
          <w:rFonts w:eastAsia="宋体"/>
          <w:lang w:eastAsia="zh-CN"/>
        </w:rPr>
        <w:t>sporadic short transmission</w:t>
      </w:r>
      <w:r w:rsidR="00B509A1" w:rsidRPr="00A00CD3">
        <w:rPr>
          <w:rFonts w:eastAsia="宋体"/>
          <w:lang w:eastAsia="zh-CN"/>
        </w:rPr>
        <w:t>.</w:t>
      </w:r>
      <w:r>
        <w:rPr>
          <w:rFonts w:eastAsia="宋体"/>
          <w:lang w:eastAsia="zh-CN"/>
        </w:rPr>
        <w:t xml:space="preserve"> </w:t>
      </w:r>
      <w:r w:rsidR="006104CB" w:rsidRPr="00A00CD3">
        <w:rPr>
          <w:rFonts w:eastAsia="宋体"/>
          <w:lang w:eastAsia="zh-CN"/>
        </w:rPr>
        <w:t xml:space="preserve">Before accessing the network, </w:t>
      </w:r>
      <w:r w:rsidR="00684E9C" w:rsidRPr="00A00CD3">
        <w:rPr>
          <w:rFonts w:eastAsia="宋体"/>
          <w:lang w:eastAsia="zh-CN"/>
        </w:rPr>
        <w:t xml:space="preserve">a </w:t>
      </w:r>
      <w:r w:rsidR="006104CB" w:rsidRPr="00A00CD3">
        <w:rPr>
          <w:rFonts w:eastAsia="宋体"/>
          <w:lang w:eastAsia="zh-CN"/>
        </w:rPr>
        <w:t>UE acquires GNSS position fix and does not need to re-acquire a GNSS position fix for the transmission of the packets.</w:t>
      </w:r>
      <w:r w:rsidR="00684E9C" w:rsidRPr="00A00CD3">
        <w:rPr>
          <w:rFonts w:eastAsia="宋体"/>
          <w:lang w:eastAsia="zh-CN"/>
        </w:rPr>
        <w:t xml:space="preserve"> If</w:t>
      </w:r>
      <w:r w:rsidR="00684E9C" w:rsidRPr="00A00CD3">
        <w:rPr>
          <w:rFonts w:eastAsia="宋体" w:hint="eastAsia"/>
          <w:lang w:eastAsia="zh-CN"/>
        </w:rPr>
        <w:t xml:space="preserve"> </w:t>
      </w:r>
      <w:r w:rsidR="00684E9C" w:rsidRPr="00A00CD3">
        <w:rPr>
          <w:rFonts w:eastAsia="宋体"/>
          <w:lang w:eastAsia="zh-CN"/>
        </w:rPr>
        <w:t>GNSS</w:t>
      </w:r>
      <w:r w:rsidR="00EC189E" w:rsidRPr="00A00CD3">
        <w:rPr>
          <w:rFonts w:eastAsia="宋体"/>
          <w:lang w:eastAsia="zh-CN"/>
        </w:rPr>
        <w:t xml:space="preserve"> measurement</w:t>
      </w:r>
      <w:r w:rsidR="00684E9C" w:rsidRPr="00A00CD3">
        <w:rPr>
          <w:rFonts w:eastAsia="宋体"/>
          <w:lang w:eastAsia="zh-CN"/>
        </w:rPr>
        <w:t xml:space="preserve"> becomes outdated, </w:t>
      </w:r>
      <w:r w:rsidR="006104CB" w:rsidRPr="00A00CD3">
        <w:rPr>
          <w:rFonts w:eastAsia="宋体"/>
          <w:lang w:eastAsia="zh-CN"/>
        </w:rPr>
        <w:t>UE in RRC_C</w:t>
      </w:r>
      <w:r w:rsidR="00510CDA" w:rsidRPr="00A00CD3">
        <w:rPr>
          <w:rFonts w:eastAsia="宋体"/>
          <w:lang w:eastAsia="zh-CN"/>
        </w:rPr>
        <w:t>ONNECTED mode</w:t>
      </w:r>
      <w:r w:rsidR="006104CB" w:rsidRPr="00A00CD3">
        <w:rPr>
          <w:rFonts w:eastAsia="宋体"/>
          <w:lang w:eastAsia="zh-CN"/>
        </w:rPr>
        <w:t xml:space="preserve"> should go back to idle mode and re-acquire a GNSS position fix.</w:t>
      </w:r>
      <w:r w:rsidR="00684E9C" w:rsidRPr="00A00CD3">
        <w:rPr>
          <w:rFonts w:eastAsia="宋体"/>
          <w:lang w:eastAsia="zh-CN"/>
        </w:rPr>
        <w:t xml:space="preserve"> In </w:t>
      </w:r>
      <w:r w:rsidR="00510CDA" w:rsidRPr="00A00CD3">
        <w:rPr>
          <w:rFonts w:eastAsia="宋体"/>
          <w:lang w:eastAsia="zh-CN"/>
        </w:rPr>
        <w:t xml:space="preserve">Rel-18, long connection time is considered </w:t>
      </w:r>
      <w:r w:rsidR="00D8057D">
        <w:rPr>
          <w:rFonts w:eastAsia="宋体"/>
          <w:lang w:eastAsia="zh-CN"/>
        </w:rPr>
        <w:t>and</w:t>
      </w:r>
      <w:r w:rsidR="00D8057D" w:rsidRPr="00A00CD3">
        <w:rPr>
          <w:rFonts w:eastAsia="宋体"/>
          <w:lang w:eastAsia="zh-CN"/>
        </w:rPr>
        <w:t xml:space="preserve"> </w:t>
      </w:r>
      <w:r w:rsidR="00510CDA" w:rsidRPr="00A00CD3">
        <w:rPr>
          <w:rFonts w:eastAsia="宋体"/>
          <w:lang w:eastAsia="zh-CN"/>
        </w:rPr>
        <w:t>re-acquiring a</w:t>
      </w:r>
      <w:r w:rsidR="00EC189E" w:rsidRPr="00A00CD3">
        <w:rPr>
          <w:rFonts w:eastAsia="宋体"/>
          <w:lang w:eastAsia="zh-CN"/>
        </w:rPr>
        <w:t xml:space="preserve"> new</w:t>
      </w:r>
      <w:r w:rsidR="00510CDA" w:rsidRPr="00A00CD3">
        <w:rPr>
          <w:rFonts w:eastAsia="宋体"/>
          <w:lang w:eastAsia="zh-CN"/>
        </w:rPr>
        <w:t xml:space="preserve"> GNSS position fix </w:t>
      </w:r>
      <w:r w:rsidR="00020830" w:rsidRPr="00A00CD3">
        <w:rPr>
          <w:rFonts w:eastAsia="宋体"/>
          <w:lang w:eastAsia="zh-CN"/>
        </w:rPr>
        <w:t>may be</w:t>
      </w:r>
      <w:r w:rsidR="00510CDA" w:rsidRPr="00A00CD3">
        <w:rPr>
          <w:rFonts w:eastAsia="宋体"/>
          <w:lang w:eastAsia="zh-CN"/>
        </w:rPr>
        <w:t xml:space="preserve"> possible during RRC-CONNECTED mode. </w:t>
      </w:r>
      <w:r w:rsidR="00020830" w:rsidRPr="00A00CD3">
        <w:rPr>
          <w:rFonts w:eastAsia="宋体"/>
          <w:lang w:eastAsia="zh-CN"/>
        </w:rPr>
        <w:t>Evaluation captured in TR 36.763</w:t>
      </w:r>
      <w:r w:rsidR="007E33CB" w:rsidRPr="00A00CD3">
        <w:rPr>
          <w:rFonts w:eastAsia="宋体"/>
          <w:lang w:eastAsia="zh-CN"/>
        </w:rPr>
        <w:t xml:space="preserve"> </w:t>
      </w:r>
      <w:r w:rsidR="00020830" w:rsidRPr="00A00CD3">
        <w:rPr>
          <w:rFonts w:eastAsia="宋体"/>
          <w:lang w:eastAsia="zh-CN"/>
        </w:rPr>
        <w:t xml:space="preserve">shows that a GNSS fix before every uplink transmission consumes approximately </w:t>
      </w:r>
      <m:oMath>
        <m:r>
          <m:rPr>
            <m:sty m:val="b"/>
          </m:rPr>
          <w:rPr>
            <w:rFonts w:ascii="Cambria Math" w:eastAsia="宋体" w:hAnsi="Cambria Math"/>
            <w:lang w:eastAsia="zh-CN"/>
          </w:rPr>
          <m:t>45</m:t>
        </m:r>
        <m:r>
          <m:rPr>
            <m:sty m:val="p"/>
          </m:rPr>
          <w:rPr>
            <w:rFonts w:ascii="Cambria Math" w:eastAsia="宋体" w:hAnsi="Cambria Math"/>
            <w:lang w:eastAsia="zh-CN"/>
          </w:rPr>
          <m:t>%</m:t>
        </m:r>
      </m:oMath>
      <w:r w:rsidR="00020830" w:rsidRPr="00A00CD3">
        <w:rPr>
          <w:rFonts w:eastAsia="宋体"/>
          <w:lang w:eastAsia="zh-CN"/>
        </w:rPr>
        <w:t xml:space="preserve"> of the UE's total available energy, wherein a DRX cycle of ~10s and no any enhancement on U</w:t>
      </w:r>
      <w:r w:rsidR="00557A56">
        <w:rPr>
          <w:rFonts w:eastAsia="宋体"/>
          <w:lang w:eastAsia="zh-CN"/>
        </w:rPr>
        <w:t>L synchronization are assumed [4</w:t>
      </w:r>
      <w:r w:rsidR="00020830" w:rsidRPr="00A00CD3">
        <w:rPr>
          <w:rFonts w:eastAsia="宋体"/>
          <w:lang w:eastAsia="zh-CN"/>
        </w:rPr>
        <w:t xml:space="preserve">]. Therefore, </w:t>
      </w:r>
      <w:r w:rsidR="00035E1A" w:rsidRPr="00A00CD3">
        <w:rPr>
          <w:rFonts w:eastAsia="宋体"/>
          <w:lang w:eastAsia="zh-CN"/>
        </w:rPr>
        <w:t>reducing the times of acquiring a new GNSS position fix</w:t>
      </w:r>
      <w:r w:rsidR="00A00CD3">
        <w:rPr>
          <w:rFonts w:eastAsia="宋体"/>
          <w:lang w:eastAsia="zh-CN"/>
        </w:rPr>
        <w:t xml:space="preserve"> during a long connection time</w:t>
      </w:r>
      <w:r w:rsidR="00A00CD3" w:rsidRPr="00A00CD3">
        <w:rPr>
          <w:rFonts w:eastAsia="宋体"/>
          <w:lang w:eastAsia="zh-CN"/>
        </w:rPr>
        <w:t xml:space="preserve"> is meaningful to improve UE battery life.</w:t>
      </w:r>
    </w:p>
    <w:p w14:paraId="75E0A7A3" w14:textId="7DC6A57F" w:rsidR="00A00CD3" w:rsidRPr="00A00CD3" w:rsidRDefault="00FC3D4B" w:rsidP="00684E9C">
      <w:pPr>
        <w:spacing w:after="0"/>
        <w:jc w:val="both"/>
        <w:rPr>
          <w:rFonts w:eastAsia="宋体"/>
          <w:lang w:eastAsia="zh-CN"/>
        </w:rPr>
      </w:pPr>
      <w:r>
        <w:rPr>
          <w:rFonts w:eastAsia="宋体"/>
          <w:lang w:eastAsia="zh-CN"/>
        </w:rPr>
        <w:t xml:space="preserve">In </w:t>
      </w:r>
      <w:r w:rsidR="000C0599">
        <w:rPr>
          <w:rFonts w:eastAsia="宋体"/>
          <w:lang w:eastAsia="zh-CN"/>
        </w:rPr>
        <w:t>previous</w:t>
      </w:r>
      <w:r>
        <w:rPr>
          <w:rFonts w:eastAsia="宋体"/>
          <w:lang w:eastAsia="zh-CN"/>
        </w:rPr>
        <w:t xml:space="preserve"> RAN1 meeting, one agreement is that “</w:t>
      </w:r>
      <w:r w:rsidRPr="00CF0F14">
        <w:rPr>
          <w:i/>
          <w:lang w:eastAsia="x-none"/>
        </w:rPr>
        <w:t xml:space="preserve">Closed loop time and frequency correction, with potential enhancements, for </w:t>
      </w:r>
      <w:proofErr w:type="spellStart"/>
      <w:r w:rsidRPr="00CF0F14">
        <w:rPr>
          <w:i/>
          <w:lang w:eastAsia="x-none"/>
        </w:rPr>
        <w:t>IoT</w:t>
      </w:r>
      <w:proofErr w:type="spellEnd"/>
      <w:r w:rsidRPr="00CF0F14">
        <w:rPr>
          <w:i/>
          <w:lang w:eastAsia="x-none"/>
        </w:rPr>
        <w:t>-NTN is considered to reduce the need for UE to update GNSS position fix in long connection time</w:t>
      </w:r>
      <w:r>
        <w:rPr>
          <w:rFonts w:eastAsia="宋体"/>
          <w:lang w:eastAsia="zh-CN"/>
        </w:rPr>
        <w:t xml:space="preserve">”. </w:t>
      </w:r>
      <w:r w:rsidR="00114DCF">
        <w:rPr>
          <w:rFonts w:eastAsia="宋体"/>
          <w:lang w:eastAsia="zh-CN"/>
        </w:rPr>
        <w:t>Currently, closed loop time correction can be supported, and no specification impact is expected if no potential enhancement. However, closed loop frequency correction is not supported in current specification. Introducing a closed</w:t>
      </w:r>
      <w:r w:rsidR="00AE50E9">
        <w:rPr>
          <w:rFonts w:eastAsia="宋体"/>
          <w:lang w:eastAsia="zh-CN"/>
        </w:rPr>
        <w:t xml:space="preserve"> loop frequency control</w:t>
      </w:r>
      <w:r w:rsidR="00AA57F6">
        <w:rPr>
          <w:rFonts w:eastAsia="宋体"/>
          <w:lang w:eastAsia="zh-CN"/>
        </w:rPr>
        <w:t xml:space="preserve"> signaling is needed, e.g., using a MAC CE to indicate frequency command. Similar to current TA command, absolute frequency command and</w:t>
      </w:r>
      <w:r w:rsidR="003A234A">
        <w:rPr>
          <w:rFonts w:eastAsia="宋体"/>
          <w:lang w:eastAsia="zh-CN"/>
        </w:rPr>
        <w:t>/or</w:t>
      </w:r>
      <w:r w:rsidR="00AA57F6">
        <w:rPr>
          <w:rFonts w:eastAsia="宋体"/>
          <w:lang w:eastAsia="zh-CN"/>
        </w:rPr>
        <w:t xml:space="preserve"> frequency adjustment </w:t>
      </w:r>
      <w:r w:rsidR="00140F9A">
        <w:rPr>
          <w:rFonts w:eastAsia="宋体"/>
          <w:lang w:eastAsia="zh-CN"/>
        </w:rPr>
        <w:t xml:space="preserve">command </w:t>
      </w:r>
      <w:r w:rsidR="00AA57F6">
        <w:rPr>
          <w:rFonts w:eastAsia="宋体"/>
          <w:lang w:eastAsia="zh-CN"/>
        </w:rPr>
        <w:t>can be</w:t>
      </w:r>
      <w:r w:rsidR="00140F9A">
        <w:rPr>
          <w:rFonts w:eastAsia="宋体"/>
          <w:lang w:eastAsia="zh-CN"/>
        </w:rPr>
        <w:t xml:space="preserve"> considered.</w:t>
      </w:r>
    </w:p>
    <w:p w14:paraId="0D933659" w14:textId="77777777" w:rsidR="00BB05B7" w:rsidRPr="007E33CB" w:rsidRDefault="00BB05B7" w:rsidP="00BB05B7">
      <w:pPr>
        <w:spacing w:before="180" w:line="288" w:lineRule="auto"/>
        <w:jc w:val="both"/>
        <w:rPr>
          <w:b/>
          <w:u w:val="single"/>
          <w:lang w:eastAsia="ko-KR"/>
        </w:rPr>
      </w:pPr>
      <w:r>
        <w:rPr>
          <w:b/>
          <w:u w:val="single"/>
          <w:lang w:eastAsia="ko-KR"/>
        </w:rPr>
        <w:t>Proposal 1</w:t>
      </w:r>
      <w:r w:rsidRPr="007E33CB">
        <w:rPr>
          <w:b/>
          <w:u w:val="single"/>
          <w:lang w:eastAsia="ko-KR"/>
        </w:rPr>
        <w:t xml:space="preserve">: </w:t>
      </w:r>
      <w:r>
        <w:rPr>
          <w:b/>
          <w:u w:val="single"/>
          <w:lang w:eastAsia="ko-KR"/>
        </w:rPr>
        <w:t xml:space="preserve">Support closed loop correction for pre-compensated frequency offset, e.g., </w:t>
      </w:r>
      <w:r w:rsidRPr="00BB05B7">
        <w:rPr>
          <w:b/>
          <w:u w:val="single"/>
          <w:lang w:eastAsia="ko-KR"/>
        </w:rPr>
        <w:t>absolute frequency command and/or frequency adjustment command can be considered</w:t>
      </w:r>
      <w:r>
        <w:rPr>
          <w:b/>
          <w:u w:val="single"/>
          <w:lang w:eastAsia="ko-KR"/>
        </w:rPr>
        <w:t>.</w:t>
      </w:r>
    </w:p>
    <w:p w14:paraId="00E2E136" w14:textId="73011913" w:rsidR="006104CB" w:rsidRPr="006104CB" w:rsidRDefault="00912D6C" w:rsidP="003334CE">
      <w:pPr>
        <w:spacing w:before="100" w:beforeAutospacing="1"/>
        <w:jc w:val="both"/>
        <w:rPr>
          <w:rFonts w:eastAsia="宋体"/>
          <w:lang w:eastAsia="zh-CN"/>
        </w:rPr>
      </w:pPr>
      <w:r>
        <w:rPr>
          <w:rFonts w:eastAsia="宋体"/>
          <w:lang w:eastAsia="zh-CN"/>
        </w:rPr>
        <w:t>I</w:t>
      </w:r>
      <w:r w:rsidR="004A3FB7">
        <w:rPr>
          <w:rFonts w:eastAsia="宋体"/>
          <w:lang w:eastAsia="zh-CN"/>
        </w:rPr>
        <w:t xml:space="preserve">f </w:t>
      </w:r>
      <w:r w:rsidR="0077339E">
        <w:rPr>
          <w:rFonts w:eastAsia="宋体"/>
          <w:lang w:eastAsia="zh-CN"/>
        </w:rPr>
        <w:t>UL synchronizati</w:t>
      </w:r>
      <w:r w:rsidR="004A3FB7">
        <w:rPr>
          <w:rFonts w:eastAsia="宋体"/>
          <w:lang w:eastAsia="zh-CN"/>
        </w:rPr>
        <w:t>on can be maintained based on</w:t>
      </w:r>
      <w:r w:rsidR="0077339E">
        <w:rPr>
          <w:rFonts w:eastAsia="宋体"/>
          <w:lang w:eastAsia="zh-CN"/>
        </w:rPr>
        <w:t xml:space="preserve"> closed loop</w:t>
      </w:r>
      <w:r w:rsidR="003B4E93">
        <w:rPr>
          <w:rFonts w:eastAsia="宋体"/>
          <w:lang w:eastAsia="zh-CN"/>
        </w:rPr>
        <w:t xml:space="preserve"> </w:t>
      </w:r>
      <w:r>
        <w:rPr>
          <w:rFonts w:eastAsia="宋体"/>
          <w:lang w:eastAsia="zh-CN"/>
        </w:rPr>
        <w:t xml:space="preserve">timing/frequency correction </w:t>
      </w:r>
      <w:r w:rsidR="00D5458C">
        <w:rPr>
          <w:rFonts w:eastAsia="宋体"/>
          <w:lang w:eastAsia="zh-CN"/>
        </w:rPr>
        <w:t>signaling,</w:t>
      </w:r>
      <w:r>
        <w:rPr>
          <w:rFonts w:eastAsia="宋体"/>
          <w:lang w:eastAsia="zh-CN"/>
        </w:rPr>
        <w:t xml:space="preserve"> GNSS measurement needn’t be triggered </w:t>
      </w:r>
      <w:r w:rsidR="00F33B2F">
        <w:rPr>
          <w:rFonts w:eastAsia="宋体"/>
          <w:lang w:eastAsia="zh-CN"/>
        </w:rPr>
        <w:t>when</w:t>
      </w:r>
      <w:r>
        <w:rPr>
          <w:rFonts w:eastAsia="宋体"/>
          <w:lang w:eastAsia="zh-CN"/>
        </w:rPr>
        <w:t xml:space="preserve"> GNSS validity timer is expired. However,</w:t>
      </w:r>
      <w:r w:rsidR="00D5458C">
        <w:rPr>
          <w:rFonts w:eastAsia="宋体"/>
          <w:lang w:eastAsia="zh-CN"/>
        </w:rPr>
        <w:t xml:space="preserve"> UL synchroniza</w:t>
      </w:r>
      <w:r w:rsidR="004A3FB7">
        <w:rPr>
          <w:rFonts w:eastAsia="宋体"/>
          <w:lang w:eastAsia="zh-CN"/>
        </w:rPr>
        <w:t>tion loss may still happ</w:t>
      </w:r>
      <w:r w:rsidR="00EC1708">
        <w:rPr>
          <w:rFonts w:eastAsia="宋体"/>
          <w:lang w:eastAsia="zh-CN"/>
        </w:rPr>
        <w:t>en</w:t>
      </w:r>
      <w:r>
        <w:rPr>
          <w:rFonts w:eastAsia="宋体"/>
          <w:lang w:eastAsia="zh-CN"/>
        </w:rPr>
        <w:t xml:space="preserve"> under closed loop timing/frequency correction signaling</w:t>
      </w:r>
      <w:r w:rsidR="00EC1708">
        <w:rPr>
          <w:rFonts w:eastAsia="宋体"/>
          <w:lang w:eastAsia="zh-CN"/>
        </w:rPr>
        <w:t>.</w:t>
      </w:r>
      <w:r w:rsidR="000B6AAC">
        <w:rPr>
          <w:rFonts w:eastAsia="宋体"/>
          <w:lang w:eastAsia="zh-CN"/>
        </w:rPr>
        <w:t xml:space="preserve"> </w:t>
      </w:r>
      <w:r w:rsidR="003B4E93">
        <w:rPr>
          <w:rFonts w:eastAsia="宋体"/>
          <w:lang w:eastAsia="zh-CN"/>
        </w:rPr>
        <w:t>I</w:t>
      </w:r>
      <w:r w:rsidR="000B6AAC">
        <w:rPr>
          <w:rFonts w:eastAsia="宋体"/>
          <w:lang w:eastAsia="zh-CN"/>
        </w:rPr>
        <w:t>f</w:t>
      </w:r>
      <w:r w:rsidR="003B4E93">
        <w:rPr>
          <w:rFonts w:eastAsia="宋体"/>
          <w:lang w:eastAsia="zh-CN"/>
        </w:rPr>
        <w:t xml:space="preserve"> UL synchronization is lost and</w:t>
      </w:r>
      <w:r w:rsidR="000B6AAC">
        <w:rPr>
          <w:rFonts w:eastAsia="宋体"/>
          <w:lang w:eastAsia="zh-CN"/>
        </w:rPr>
        <w:t xml:space="preserve"> </w:t>
      </w:r>
      <w:r w:rsidR="00292D94">
        <w:rPr>
          <w:rFonts w:eastAsia="宋体"/>
          <w:lang w:eastAsia="zh-CN"/>
        </w:rPr>
        <w:t xml:space="preserve">UL data is </w:t>
      </w:r>
      <w:r w:rsidR="00792566">
        <w:rPr>
          <w:rFonts w:eastAsia="宋体"/>
          <w:lang w:eastAsia="zh-CN"/>
        </w:rPr>
        <w:t>arriving</w:t>
      </w:r>
      <w:r w:rsidR="00292D94">
        <w:rPr>
          <w:rFonts w:eastAsia="宋体"/>
          <w:lang w:eastAsia="zh-CN"/>
        </w:rPr>
        <w:t>, UL resynchronization is needed</w:t>
      </w:r>
      <w:r w:rsidR="00EC4C59">
        <w:rPr>
          <w:rFonts w:eastAsia="宋体" w:hint="eastAsia"/>
          <w:lang w:eastAsia="zh-CN"/>
        </w:rPr>
        <w:t>,</w:t>
      </w:r>
      <w:r w:rsidR="00EC4C59">
        <w:rPr>
          <w:rFonts w:eastAsia="宋体"/>
          <w:lang w:eastAsia="zh-CN"/>
        </w:rPr>
        <w:t xml:space="preserve"> and RACH procedure is initiated to acquire UL synchronization</w:t>
      </w:r>
      <w:r w:rsidR="00292D94">
        <w:rPr>
          <w:rFonts w:eastAsia="宋体"/>
          <w:lang w:eastAsia="zh-CN"/>
        </w:rPr>
        <w:t>.</w:t>
      </w:r>
      <w:r w:rsidR="00EC4C59">
        <w:rPr>
          <w:rFonts w:eastAsia="宋体"/>
          <w:lang w:eastAsia="zh-CN"/>
        </w:rPr>
        <w:t xml:space="preserve"> </w:t>
      </w:r>
      <w:r w:rsidR="00C90E62">
        <w:rPr>
          <w:rFonts w:eastAsia="宋体"/>
          <w:lang w:eastAsia="zh-CN"/>
        </w:rPr>
        <w:t xml:space="preserve">If validity timer of GNSS measurement is </w:t>
      </w:r>
      <w:r w:rsidR="00792566">
        <w:rPr>
          <w:rFonts w:eastAsia="宋体"/>
          <w:lang w:eastAsia="zh-CN"/>
        </w:rPr>
        <w:t xml:space="preserve">not </w:t>
      </w:r>
      <w:r w:rsidR="00C90E62">
        <w:rPr>
          <w:rFonts w:eastAsia="宋体"/>
          <w:lang w:eastAsia="zh-CN"/>
        </w:rPr>
        <w:t xml:space="preserve">expired, a new GNSS position fix is not needed even if UL synchronization is lost. </w:t>
      </w:r>
      <w:r w:rsidR="00603EB5">
        <w:rPr>
          <w:rFonts w:eastAsia="宋体"/>
          <w:lang w:eastAsia="zh-CN"/>
        </w:rPr>
        <w:t xml:space="preserve">However, </w:t>
      </w:r>
      <w:r w:rsidR="003B4E93">
        <w:rPr>
          <w:rFonts w:eastAsia="宋体"/>
          <w:lang w:eastAsia="zh-CN"/>
        </w:rPr>
        <w:t>i</w:t>
      </w:r>
      <w:r w:rsidR="00292D94">
        <w:rPr>
          <w:rFonts w:eastAsia="宋体"/>
          <w:lang w:eastAsia="zh-CN"/>
        </w:rPr>
        <w:t xml:space="preserve">f </w:t>
      </w:r>
      <w:r w:rsidR="000B6AAC">
        <w:rPr>
          <w:rFonts w:eastAsia="宋体"/>
          <w:lang w:eastAsia="zh-CN"/>
        </w:rPr>
        <w:t xml:space="preserve">validity timer of GNSS measurement is expired, </w:t>
      </w:r>
      <w:r w:rsidR="00EC4C59">
        <w:rPr>
          <w:rFonts w:eastAsia="宋体"/>
          <w:lang w:eastAsia="zh-CN"/>
        </w:rPr>
        <w:t xml:space="preserve">RACH procedure </w:t>
      </w:r>
      <w:r w:rsidR="00F33B2F">
        <w:rPr>
          <w:rFonts w:eastAsia="宋体"/>
          <w:lang w:eastAsia="zh-CN"/>
        </w:rPr>
        <w:t xml:space="preserve">is </w:t>
      </w:r>
      <w:r w:rsidR="00EC4C59">
        <w:rPr>
          <w:rFonts w:eastAsia="宋体"/>
          <w:lang w:eastAsia="zh-CN"/>
        </w:rPr>
        <w:t xml:space="preserve">based on outdated </w:t>
      </w:r>
      <w:r w:rsidR="00F33B2F">
        <w:rPr>
          <w:rFonts w:eastAsia="宋体"/>
          <w:lang w:eastAsia="zh-CN"/>
        </w:rPr>
        <w:t>GNSS measurement. Thus, su</w:t>
      </w:r>
      <w:r w:rsidR="00C90E62">
        <w:rPr>
          <w:rFonts w:eastAsia="宋体"/>
          <w:lang w:eastAsia="zh-CN"/>
        </w:rPr>
        <w:t>c</w:t>
      </w:r>
      <w:r w:rsidR="00F33B2F">
        <w:rPr>
          <w:rFonts w:eastAsia="宋体"/>
          <w:lang w:eastAsia="zh-CN"/>
        </w:rPr>
        <w:t xml:space="preserve">cess </w:t>
      </w:r>
      <w:r w:rsidR="00C90E62">
        <w:rPr>
          <w:rFonts w:eastAsia="宋体"/>
          <w:lang w:eastAsia="zh-CN"/>
        </w:rPr>
        <w:t xml:space="preserve">probability of RACH procedure may be impacted. In this case, </w:t>
      </w:r>
      <w:r w:rsidR="000B6AAC">
        <w:rPr>
          <w:rFonts w:eastAsia="宋体"/>
          <w:lang w:eastAsia="zh-CN"/>
        </w:rPr>
        <w:t>acquiring a new GNSS position fix</w:t>
      </w:r>
      <w:r w:rsidR="003B4E93">
        <w:rPr>
          <w:rFonts w:eastAsia="宋体"/>
          <w:lang w:eastAsia="zh-CN"/>
        </w:rPr>
        <w:t xml:space="preserve"> can</w:t>
      </w:r>
      <w:r w:rsidR="000B6AAC">
        <w:rPr>
          <w:rFonts w:eastAsia="宋体"/>
          <w:lang w:eastAsia="zh-CN"/>
        </w:rPr>
        <w:t xml:space="preserve"> be triggered</w:t>
      </w:r>
      <w:r w:rsidR="00292D94">
        <w:rPr>
          <w:rFonts w:eastAsia="宋体"/>
          <w:lang w:eastAsia="zh-CN"/>
        </w:rPr>
        <w:t xml:space="preserve"> </w:t>
      </w:r>
      <w:r w:rsidR="00292D94">
        <w:rPr>
          <w:rFonts w:eastAsia="宋体"/>
          <w:lang w:eastAsia="zh-CN"/>
        </w:rPr>
        <w:lastRenderedPageBreak/>
        <w:t>by UE</w:t>
      </w:r>
      <w:r w:rsidR="000B6AAC">
        <w:rPr>
          <w:rFonts w:eastAsia="宋体"/>
          <w:lang w:eastAsia="zh-CN"/>
        </w:rPr>
        <w:t xml:space="preserve">. </w:t>
      </w:r>
      <w:r w:rsidR="007F12EC">
        <w:rPr>
          <w:rFonts w:eastAsia="宋体"/>
          <w:lang w:eastAsia="zh-CN"/>
        </w:rPr>
        <w:t>I</w:t>
      </w:r>
      <w:r w:rsidR="007F12EC">
        <w:rPr>
          <w:rFonts w:eastAsia="宋体" w:hint="eastAsia"/>
          <w:lang w:eastAsia="zh-CN"/>
        </w:rPr>
        <w:t>n</w:t>
      </w:r>
      <w:r w:rsidR="007F12EC">
        <w:rPr>
          <w:rFonts w:eastAsia="宋体"/>
          <w:lang w:eastAsia="zh-CN"/>
        </w:rPr>
        <w:t xml:space="preserve"> other word, GNSS measurement can be triggered by UE</w:t>
      </w:r>
      <w:r>
        <w:rPr>
          <w:rFonts w:eastAsia="宋体"/>
          <w:lang w:eastAsia="zh-CN"/>
        </w:rPr>
        <w:t>,</w:t>
      </w:r>
      <w:r w:rsidR="007F12EC">
        <w:rPr>
          <w:rFonts w:eastAsia="宋体"/>
          <w:lang w:eastAsia="zh-CN"/>
        </w:rPr>
        <w:t xml:space="preserve"> when </w:t>
      </w:r>
      <w:r w:rsidR="007F12EC" w:rsidRPr="007F12EC">
        <w:rPr>
          <w:rFonts w:eastAsia="宋体"/>
          <w:lang w:eastAsia="zh-CN"/>
        </w:rPr>
        <w:t>GNSS validity timer is expired, there are UL data to transmit</w:t>
      </w:r>
      <w:r>
        <w:rPr>
          <w:rFonts w:eastAsia="宋体"/>
          <w:lang w:eastAsia="zh-CN"/>
        </w:rPr>
        <w:t>,</w:t>
      </w:r>
      <w:r w:rsidR="007F12EC" w:rsidRPr="007F12EC">
        <w:rPr>
          <w:rFonts w:eastAsia="宋体"/>
          <w:lang w:eastAsia="zh-CN"/>
        </w:rPr>
        <w:t xml:space="preserve"> and the UL synchronization is lost</w:t>
      </w:r>
      <w:r w:rsidR="007F12EC">
        <w:rPr>
          <w:rFonts w:eastAsia="宋体"/>
          <w:lang w:eastAsia="zh-CN"/>
        </w:rPr>
        <w:t>.</w:t>
      </w:r>
    </w:p>
    <w:p w14:paraId="1C10FFC8" w14:textId="0D977AEA" w:rsidR="00287772" w:rsidRDefault="0010724F" w:rsidP="002B23A7">
      <w:pPr>
        <w:spacing w:before="180" w:line="288" w:lineRule="auto"/>
        <w:jc w:val="both"/>
        <w:rPr>
          <w:b/>
          <w:u w:val="single"/>
          <w:lang w:eastAsia="ko-KR"/>
        </w:rPr>
      </w:pPr>
      <w:r>
        <w:rPr>
          <w:b/>
          <w:u w:val="single"/>
          <w:lang w:eastAsia="ko-KR"/>
        </w:rPr>
        <w:t xml:space="preserve">Proposal </w:t>
      </w:r>
      <w:r w:rsidR="00CE0784">
        <w:rPr>
          <w:b/>
          <w:u w:val="single"/>
          <w:lang w:eastAsia="ko-KR"/>
        </w:rPr>
        <w:t>2</w:t>
      </w:r>
      <w:r w:rsidR="00287772">
        <w:rPr>
          <w:b/>
          <w:u w:val="single"/>
          <w:lang w:eastAsia="ko-KR"/>
        </w:rPr>
        <w:t>:</w:t>
      </w:r>
      <w:r w:rsidR="0077490A">
        <w:rPr>
          <w:b/>
          <w:u w:val="single"/>
          <w:lang w:eastAsia="ko-KR"/>
        </w:rPr>
        <w:t xml:space="preserve"> </w:t>
      </w:r>
      <w:r w:rsidR="00EA77F9">
        <w:rPr>
          <w:b/>
          <w:u w:val="single"/>
          <w:lang w:eastAsia="ko-KR"/>
        </w:rPr>
        <w:t>Specify the condition of UE triggered GNSS measurement</w:t>
      </w:r>
      <w:r w:rsidR="007F12EC">
        <w:rPr>
          <w:b/>
          <w:u w:val="single"/>
          <w:lang w:eastAsia="ko-KR"/>
        </w:rPr>
        <w:t>,</w:t>
      </w:r>
      <w:r w:rsidR="00EA77F9">
        <w:rPr>
          <w:b/>
          <w:u w:val="single"/>
          <w:lang w:eastAsia="ko-KR"/>
        </w:rPr>
        <w:t xml:space="preserve"> e.g.,</w:t>
      </w:r>
      <w:r w:rsidR="007E33CB">
        <w:rPr>
          <w:b/>
          <w:u w:val="single"/>
          <w:lang w:eastAsia="ko-KR"/>
        </w:rPr>
        <w:t xml:space="preserve"> </w:t>
      </w:r>
      <w:r w:rsidR="00A922B6">
        <w:rPr>
          <w:b/>
          <w:u w:val="single"/>
          <w:lang w:eastAsia="ko-KR"/>
        </w:rPr>
        <w:t>when</w:t>
      </w:r>
      <w:r w:rsidR="007F12EC">
        <w:rPr>
          <w:b/>
          <w:u w:val="single"/>
          <w:lang w:eastAsia="ko-KR"/>
        </w:rPr>
        <w:t xml:space="preserve"> GNSS validity timer is expired, </w:t>
      </w:r>
      <w:r w:rsidR="00A922B6">
        <w:rPr>
          <w:b/>
          <w:u w:val="single"/>
          <w:lang w:eastAsia="ko-KR"/>
        </w:rPr>
        <w:t xml:space="preserve">there are </w:t>
      </w:r>
      <w:r w:rsidR="00953999">
        <w:rPr>
          <w:b/>
          <w:u w:val="single"/>
          <w:lang w:eastAsia="ko-KR"/>
        </w:rPr>
        <w:t xml:space="preserve">UL data </w:t>
      </w:r>
      <w:r w:rsidR="00A922B6">
        <w:rPr>
          <w:b/>
          <w:u w:val="single"/>
          <w:lang w:eastAsia="ko-KR"/>
        </w:rPr>
        <w:t>to transmit</w:t>
      </w:r>
      <w:r w:rsidR="00912D6C">
        <w:rPr>
          <w:b/>
          <w:u w:val="single"/>
          <w:lang w:eastAsia="ko-KR"/>
        </w:rPr>
        <w:t>,</w:t>
      </w:r>
      <w:r w:rsidR="00A922B6">
        <w:rPr>
          <w:b/>
          <w:u w:val="single"/>
          <w:lang w:eastAsia="ko-KR"/>
        </w:rPr>
        <w:t xml:space="preserve"> and</w:t>
      </w:r>
      <w:r w:rsidR="00246B37">
        <w:rPr>
          <w:b/>
          <w:u w:val="single"/>
          <w:lang w:eastAsia="ko-KR"/>
        </w:rPr>
        <w:t>/or</w:t>
      </w:r>
      <w:r w:rsidR="00A922B6">
        <w:rPr>
          <w:b/>
          <w:u w:val="single"/>
          <w:lang w:eastAsia="ko-KR"/>
        </w:rPr>
        <w:t xml:space="preserve"> the</w:t>
      </w:r>
      <w:r w:rsidR="00953999">
        <w:rPr>
          <w:b/>
          <w:u w:val="single"/>
          <w:lang w:eastAsia="ko-KR"/>
        </w:rPr>
        <w:t xml:space="preserve"> UL synchronization</w:t>
      </w:r>
      <w:r w:rsidR="00A922B6">
        <w:rPr>
          <w:b/>
          <w:u w:val="single"/>
          <w:lang w:eastAsia="ko-KR"/>
        </w:rPr>
        <w:t xml:space="preserve"> is lost</w:t>
      </w:r>
      <w:r w:rsidR="00953999">
        <w:rPr>
          <w:b/>
          <w:u w:val="single"/>
          <w:lang w:eastAsia="ko-KR"/>
        </w:rPr>
        <w:t xml:space="preserve">. </w:t>
      </w:r>
    </w:p>
    <w:p w14:paraId="2B1E0C0E" w14:textId="56069C00" w:rsidR="00620CE6" w:rsidRPr="006104CB" w:rsidRDefault="007A61F1" w:rsidP="00E91FBE">
      <w:pPr>
        <w:spacing w:before="100" w:beforeAutospacing="1"/>
        <w:jc w:val="both"/>
        <w:rPr>
          <w:rFonts w:eastAsia="宋体"/>
          <w:lang w:eastAsia="zh-CN"/>
        </w:rPr>
      </w:pPr>
      <w:r>
        <w:rPr>
          <w:rFonts w:eastAsia="宋体"/>
          <w:lang w:eastAsia="zh-CN"/>
        </w:rPr>
        <w:t>Considering s</w:t>
      </w:r>
      <w:r w:rsidRPr="007A61F1">
        <w:rPr>
          <w:rFonts w:eastAsia="宋体"/>
          <w:lang w:eastAsia="zh-CN"/>
        </w:rPr>
        <w:t>imultaneous GNSS and NTN NB-</w:t>
      </w:r>
      <w:proofErr w:type="spellStart"/>
      <w:r w:rsidRPr="007A61F1">
        <w:rPr>
          <w:rFonts w:eastAsia="宋体"/>
          <w:lang w:eastAsia="zh-CN"/>
        </w:rPr>
        <w:t>IoT</w:t>
      </w:r>
      <w:proofErr w:type="spellEnd"/>
      <w:r w:rsidRPr="007A61F1">
        <w:rPr>
          <w:rFonts w:eastAsia="宋体"/>
          <w:lang w:eastAsia="zh-CN"/>
        </w:rPr>
        <w:t>/</w:t>
      </w:r>
      <w:proofErr w:type="spellStart"/>
      <w:r w:rsidRPr="007A61F1">
        <w:rPr>
          <w:rFonts w:eastAsia="宋体"/>
          <w:lang w:eastAsia="zh-CN"/>
        </w:rPr>
        <w:t>eMTC</w:t>
      </w:r>
      <w:proofErr w:type="spellEnd"/>
      <w:r w:rsidRPr="007A61F1">
        <w:rPr>
          <w:rFonts w:eastAsia="宋体"/>
          <w:lang w:eastAsia="zh-CN"/>
        </w:rPr>
        <w:t xml:space="preserve"> operation is not assumed</w:t>
      </w:r>
      <w:r>
        <w:rPr>
          <w:rFonts w:eastAsia="宋体"/>
          <w:lang w:eastAsia="zh-CN"/>
        </w:rPr>
        <w:t xml:space="preserve">, it should be discussed that whether the GNSS measurement window is needed during a long connection time for </w:t>
      </w:r>
      <w:r w:rsidR="00345C9C">
        <w:rPr>
          <w:rFonts w:eastAsia="宋体"/>
          <w:lang w:eastAsia="zh-CN"/>
        </w:rPr>
        <w:t xml:space="preserve">acquiring </w:t>
      </w:r>
      <w:r>
        <w:rPr>
          <w:rFonts w:eastAsia="宋体"/>
          <w:lang w:eastAsia="zh-CN"/>
        </w:rPr>
        <w:t>a new GNSS position fix. For the case UE triggers a new GNSS position fix, GNSS measurement can be up to UE implementation and GNSS measurement window is not needed</w:t>
      </w:r>
      <w:r w:rsidRPr="007A61F1">
        <w:rPr>
          <w:rFonts w:eastAsia="宋体"/>
          <w:lang w:eastAsia="zh-CN"/>
        </w:rPr>
        <w:t>.</w:t>
      </w:r>
      <w:r>
        <w:rPr>
          <w:rFonts w:eastAsia="宋体"/>
          <w:lang w:eastAsia="zh-CN"/>
        </w:rPr>
        <w:t xml:space="preserve"> However, for the case </w:t>
      </w:r>
      <w:proofErr w:type="spellStart"/>
      <w:r>
        <w:rPr>
          <w:rFonts w:eastAsia="宋体"/>
          <w:lang w:eastAsia="zh-CN"/>
        </w:rPr>
        <w:t>eNB</w:t>
      </w:r>
      <w:proofErr w:type="spellEnd"/>
      <w:r>
        <w:rPr>
          <w:rFonts w:eastAsia="宋体"/>
          <w:lang w:eastAsia="zh-CN"/>
        </w:rPr>
        <w:t xml:space="preserve"> triggers a new GNSS position fix at UE side</w:t>
      </w:r>
      <w:r w:rsidR="00E91FBE">
        <w:rPr>
          <w:rFonts w:eastAsia="宋体"/>
          <w:lang w:eastAsia="zh-CN"/>
        </w:rPr>
        <w:t xml:space="preserve">, GNSS </w:t>
      </w:r>
      <w:r w:rsidR="000C6BFE">
        <w:rPr>
          <w:rFonts w:eastAsia="宋体"/>
          <w:lang w:eastAsia="zh-CN"/>
        </w:rPr>
        <w:t>measurement window should be</w:t>
      </w:r>
      <w:r w:rsidR="00A922B6">
        <w:rPr>
          <w:rFonts w:eastAsia="宋体"/>
          <w:lang w:eastAsia="zh-CN"/>
        </w:rPr>
        <w:t xml:space="preserve"> defined</w:t>
      </w:r>
      <w:r w:rsidR="00E91FBE">
        <w:rPr>
          <w:rFonts w:eastAsia="宋体"/>
          <w:lang w:eastAsia="zh-CN"/>
        </w:rPr>
        <w:t xml:space="preserve">. Within the GNSS measurement window, </w:t>
      </w:r>
      <w:proofErr w:type="spellStart"/>
      <w:r w:rsidR="00E91FBE">
        <w:rPr>
          <w:rFonts w:eastAsia="宋体"/>
          <w:lang w:eastAsia="zh-CN"/>
        </w:rPr>
        <w:t>eNB</w:t>
      </w:r>
      <w:proofErr w:type="spellEnd"/>
      <w:r w:rsidR="00E91FBE">
        <w:rPr>
          <w:rFonts w:eastAsia="宋体"/>
          <w:lang w:eastAsia="zh-CN"/>
        </w:rPr>
        <w:t xml:space="preserve"> </w:t>
      </w:r>
      <w:r w:rsidR="00A922B6">
        <w:rPr>
          <w:rFonts w:eastAsia="宋体"/>
          <w:lang w:eastAsia="zh-CN"/>
        </w:rPr>
        <w:t xml:space="preserve">does not </w:t>
      </w:r>
      <w:r w:rsidR="00E91FBE">
        <w:rPr>
          <w:rFonts w:eastAsia="宋体"/>
          <w:lang w:eastAsia="zh-CN"/>
        </w:rPr>
        <w:t>need</w:t>
      </w:r>
      <w:r w:rsidR="00A922B6">
        <w:rPr>
          <w:rFonts w:eastAsia="宋体"/>
          <w:lang w:eastAsia="zh-CN"/>
        </w:rPr>
        <w:t xml:space="preserve"> to</w:t>
      </w:r>
      <w:r w:rsidR="00E91FBE">
        <w:rPr>
          <w:rFonts w:eastAsia="宋体"/>
          <w:lang w:eastAsia="zh-CN"/>
        </w:rPr>
        <w:t xml:space="preserve"> transmit </w:t>
      </w:r>
      <w:r w:rsidR="00345C9C">
        <w:rPr>
          <w:rFonts w:eastAsia="宋体"/>
          <w:lang w:eastAsia="zh-CN"/>
        </w:rPr>
        <w:t>unicast DL</w:t>
      </w:r>
      <w:r w:rsidR="00E91FBE">
        <w:rPr>
          <w:rFonts w:eastAsia="宋体"/>
          <w:lang w:eastAsia="zh-CN"/>
        </w:rPr>
        <w:t xml:space="preserve"> </w:t>
      </w:r>
      <w:r w:rsidR="0038149F">
        <w:rPr>
          <w:rFonts w:eastAsia="宋体"/>
          <w:lang w:eastAsia="zh-CN"/>
        </w:rPr>
        <w:t>and monitor UL for</w:t>
      </w:r>
      <w:r w:rsidR="00E91FBE">
        <w:rPr>
          <w:rFonts w:eastAsia="宋体"/>
          <w:lang w:eastAsia="zh-CN"/>
        </w:rPr>
        <w:t xml:space="preserve"> </w:t>
      </w:r>
      <w:r w:rsidR="000C6BFE">
        <w:rPr>
          <w:rFonts w:eastAsia="宋体"/>
          <w:lang w:eastAsia="zh-CN"/>
        </w:rPr>
        <w:t>a</w:t>
      </w:r>
      <w:r w:rsidR="00E91FBE">
        <w:rPr>
          <w:rFonts w:eastAsia="宋体"/>
          <w:lang w:eastAsia="zh-CN"/>
        </w:rPr>
        <w:t xml:space="preserve"> UE</w:t>
      </w:r>
      <w:r w:rsidR="000C6BFE">
        <w:rPr>
          <w:rFonts w:eastAsia="宋体"/>
          <w:lang w:eastAsia="zh-CN"/>
        </w:rPr>
        <w:t xml:space="preserve"> performing GNSS measurement</w:t>
      </w:r>
      <w:r w:rsidR="00E91FBE">
        <w:rPr>
          <w:rFonts w:eastAsia="宋体"/>
          <w:lang w:eastAsia="zh-CN"/>
        </w:rPr>
        <w:t>, and the UE does not</w:t>
      </w:r>
      <w:r w:rsidR="0077490A">
        <w:rPr>
          <w:rFonts w:eastAsia="宋体"/>
          <w:lang w:eastAsia="zh-CN"/>
        </w:rPr>
        <w:t xml:space="preserve"> expect to receive DL from </w:t>
      </w:r>
      <w:proofErr w:type="spellStart"/>
      <w:r w:rsidR="0077490A">
        <w:rPr>
          <w:rFonts w:eastAsia="宋体"/>
          <w:lang w:eastAsia="zh-CN"/>
        </w:rPr>
        <w:t>eNB</w:t>
      </w:r>
      <w:proofErr w:type="spellEnd"/>
      <w:r w:rsidR="00711AE0">
        <w:rPr>
          <w:rFonts w:eastAsia="宋体"/>
          <w:lang w:eastAsia="zh-CN"/>
        </w:rPr>
        <w:t xml:space="preserve"> and transmit UL to </w:t>
      </w:r>
      <w:proofErr w:type="spellStart"/>
      <w:r w:rsidR="00711AE0">
        <w:rPr>
          <w:rFonts w:eastAsia="宋体"/>
          <w:lang w:eastAsia="zh-CN"/>
        </w:rPr>
        <w:t>eNB</w:t>
      </w:r>
      <w:proofErr w:type="spellEnd"/>
      <w:r w:rsidR="0077490A">
        <w:rPr>
          <w:rFonts w:eastAsia="宋体"/>
          <w:lang w:eastAsia="zh-CN"/>
        </w:rPr>
        <w:t>.</w:t>
      </w:r>
      <w:r w:rsidR="00711AE0">
        <w:rPr>
          <w:rFonts w:eastAsia="宋体"/>
          <w:lang w:eastAsia="zh-CN"/>
        </w:rPr>
        <w:t xml:space="preserve"> Regarding the length of GNSS measurement window, it can be configured </w:t>
      </w:r>
      <w:r w:rsidR="0038149F">
        <w:rPr>
          <w:rFonts w:eastAsia="宋体"/>
          <w:lang w:eastAsia="zh-CN"/>
        </w:rPr>
        <w:t xml:space="preserve">via RRC signaling </w:t>
      </w:r>
      <w:r w:rsidR="00711AE0">
        <w:rPr>
          <w:rFonts w:eastAsia="宋体"/>
          <w:lang w:eastAsia="zh-CN"/>
        </w:rPr>
        <w:t xml:space="preserve">by </w:t>
      </w:r>
      <w:proofErr w:type="spellStart"/>
      <w:r w:rsidR="00711AE0">
        <w:rPr>
          <w:rFonts w:eastAsia="宋体"/>
          <w:lang w:eastAsia="zh-CN"/>
        </w:rPr>
        <w:t>eNB</w:t>
      </w:r>
      <w:proofErr w:type="spellEnd"/>
      <w:r w:rsidR="0038149F">
        <w:rPr>
          <w:rFonts w:eastAsia="宋体"/>
          <w:lang w:eastAsia="zh-CN"/>
        </w:rPr>
        <w:t>. The configured value</w:t>
      </w:r>
      <w:r w:rsidR="00711AE0">
        <w:rPr>
          <w:rFonts w:eastAsia="宋体"/>
          <w:lang w:eastAsia="zh-CN"/>
        </w:rPr>
        <w:t xml:space="preserve"> based on the reported assistance information from the UE.  </w:t>
      </w:r>
    </w:p>
    <w:p w14:paraId="7B130914" w14:textId="52ABA2F5" w:rsidR="00287772" w:rsidRDefault="00287772" w:rsidP="00287772">
      <w:pPr>
        <w:spacing w:before="180" w:line="288" w:lineRule="auto"/>
        <w:jc w:val="both"/>
        <w:rPr>
          <w:b/>
          <w:u w:val="single"/>
          <w:lang w:eastAsia="ko-KR"/>
        </w:rPr>
      </w:pPr>
      <w:r>
        <w:rPr>
          <w:b/>
          <w:u w:val="single"/>
          <w:lang w:eastAsia="ko-KR"/>
        </w:rPr>
        <w:t xml:space="preserve">Proposal </w:t>
      </w:r>
      <w:r w:rsidR="009C759F">
        <w:rPr>
          <w:b/>
          <w:u w:val="single"/>
          <w:lang w:eastAsia="ko-KR"/>
        </w:rPr>
        <w:t>3</w:t>
      </w:r>
      <w:r>
        <w:rPr>
          <w:b/>
          <w:u w:val="single"/>
          <w:lang w:eastAsia="ko-KR"/>
        </w:rPr>
        <w:t xml:space="preserve">: </w:t>
      </w:r>
      <w:r w:rsidR="008042B6">
        <w:rPr>
          <w:b/>
          <w:u w:val="single"/>
          <w:lang w:eastAsia="ko-KR"/>
        </w:rPr>
        <w:t xml:space="preserve">For </w:t>
      </w:r>
      <w:proofErr w:type="spellStart"/>
      <w:r w:rsidR="008663EC">
        <w:rPr>
          <w:b/>
          <w:u w:val="single"/>
          <w:lang w:eastAsia="ko-KR"/>
        </w:rPr>
        <w:t>eNB</w:t>
      </w:r>
      <w:proofErr w:type="spellEnd"/>
      <w:r w:rsidR="008663EC">
        <w:rPr>
          <w:b/>
          <w:u w:val="single"/>
          <w:lang w:eastAsia="ko-KR"/>
        </w:rPr>
        <w:t xml:space="preserve"> triggered GNSS measurement</w:t>
      </w:r>
      <w:r w:rsidR="00FF09C1">
        <w:rPr>
          <w:b/>
          <w:u w:val="single"/>
          <w:lang w:eastAsia="ko-KR"/>
        </w:rPr>
        <w:t xml:space="preserve">, </w:t>
      </w:r>
      <w:r w:rsidR="00A922B6">
        <w:rPr>
          <w:b/>
          <w:u w:val="single"/>
          <w:lang w:eastAsia="ko-KR"/>
        </w:rPr>
        <w:t xml:space="preserve">a </w:t>
      </w:r>
      <w:r>
        <w:rPr>
          <w:b/>
          <w:u w:val="single"/>
          <w:lang w:eastAsia="ko-KR"/>
        </w:rPr>
        <w:t>GNSS</w:t>
      </w:r>
      <w:r w:rsidR="00FF09C1">
        <w:rPr>
          <w:b/>
          <w:u w:val="single"/>
          <w:lang w:eastAsia="ko-KR"/>
        </w:rPr>
        <w:t xml:space="preserve"> measurement window </w:t>
      </w:r>
      <w:r w:rsidR="00A922B6">
        <w:rPr>
          <w:b/>
          <w:u w:val="single"/>
          <w:lang w:eastAsia="ko-KR"/>
        </w:rPr>
        <w:t>needs to be defined</w:t>
      </w:r>
      <w:r>
        <w:rPr>
          <w:b/>
          <w:u w:val="single"/>
          <w:lang w:eastAsia="ko-KR"/>
        </w:rPr>
        <w:t>.</w:t>
      </w:r>
      <w:r w:rsidR="0038149F">
        <w:rPr>
          <w:b/>
          <w:u w:val="single"/>
          <w:lang w:eastAsia="ko-KR"/>
        </w:rPr>
        <w:t xml:space="preserve"> And, the length of GNSS measurement window can be configured by </w:t>
      </w:r>
      <w:r w:rsidR="00A2235A">
        <w:rPr>
          <w:b/>
          <w:u w:val="single"/>
          <w:lang w:eastAsia="ko-KR"/>
        </w:rPr>
        <w:t xml:space="preserve">UE specific </w:t>
      </w:r>
      <w:r w:rsidR="0038149F">
        <w:rPr>
          <w:b/>
          <w:u w:val="single"/>
          <w:lang w:eastAsia="ko-KR"/>
        </w:rPr>
        <w:t>RRC signaling.</w:t>
      </w:r>
    </w:p>
    <w:p w14:paraId="4286D5E1" w14:textId="24D13DA9" w:rsidR="000E3891" w:rsidRDefault="000E3891" w:rsidP="007F1177">
      <w:pPr>
        <w:spacing w:before="100" w:beforeAutospacing="1"/>
        <w:jc w:val="both"/>
        <w:rPr>
          <w:rFonts w:eastAsia="宋体"/>
          <w:lang w:eastAsia="zh-CN"/>
        </w:rPr>
      </w:pPr>
      <w:r>
        <w:rPr>
          <w:rFonts w:eastAsia="宋体"/>
          <w:lang w:eastAsia="zh-CN"/>
        </w:rPr>
        <w:t>To support</w:t>
      </w:r>
      <w:r w:rsidR="005811E6">
        <w:rPr>
          <w:rFonts w:eastAsia="宋体"/>
          <w:lang w:eastAsia="zh-CN"/>
        </w:rPr>
        <w:t xml:space="preserve"> </w:t>
      </w:r>
      <w:proofErr w:type="spellStart"/>
      <w:r w:rsidR="00603EB5">
        <w:rPr>
          <w:rFonts w:eastAsia="宋体"/>
          <w:lang w:eastAsia="zh-CN"/>
        </w:rPr>
        <w:t>eNB</w:t>
      </w:r>
      <w:proofErr w:type="spellEnd"/>
      <w:r w:rsidR="00603EB5">
        <w:rPr>
          <w:rFonts w:eastAsia="宋体"/>
          <w:lang w:eastAsia="zh-CN"/>
        </w:rPr>
        <w:t xml:space="preserve"> t</w:t>
      </w:r>
      <w:r w:rsidR="005811E6">
        <w:rPr>
          <w:rFonts w:eastAsia="宋体"/>
          <w:lang w:eastAsia="zh-CN"/>
        </w:rPr>
        <w:t>riggered</w:t>
      </w:r>
      <w:r w:rsidR="00603EB5">
        <w:rPr>
          <w:rFonts w:eastAsia="宋体"/>
          <w:lang w:eastAsia="zh-CN"/>
        </w:rPr>
        <w:t xml:space="preserve"> GNSS measurement, triggering signaling is needed. </w:t>
      </w:r>
      <w:r w:rsidR="00711AE0">
        <w:rPr>
          <w:rFonts w:eastAsia="宋体"/>
          <w:lang w:eastAsia="zh-CN"/>
        </w:rPr>
        <w:t xml:space="preserve">In the last RAN1 meeting, one agreement is that MAC CE is used when </w:t>
      </w:r>
      <w:proofErr w:type="spellStart"/>
      <w:r w:rsidR="002534AD">
        <w:rPr>
          <w:lang w:eastAsia="x-none"/>
        </w:rPr>
        <w:t>eNB</w:t>
      </w:r>
      <w:proofErr w:type="spellEnd"/>
      <w:r w:rsidR="002534AD">
        <w:rPr>
          <w:lang w:eastAsia="x-none"/>
        </w:rPr>
        <w:t xml:space="preserve"> </w:t>
      </w:r>
      <w:proofErr w:type="spellStart"/>
      <w:r w:rsidR="002534AD">
        <w:rPr>
          <w:lang w:eastAsia="x-none"/>
        </w:rPr>
        <w:t>aperiodicall</w:t>
      </w:r>
      <w:r w:rsidR="00711AE0" w:rsidRPr="00BB7CF8">
        <w:rPr>
          <w:lang w:eastAsia="x-none"/>
        </w:rPr>
        <w:t>y</w:t>
      </w:r>
      <w:proofErr w:type="spellEnd"/>
      <w:r w:rsidR="00711AE0" w:rsidRPr="00BB7CF8">
        <w:rPr>
          <w:lang w:eastAsia="x-none"/>
        </w:rPr>
        <w:t xml:space="preserve"> triggers </w:t>
      </w:r>
      <w:r w:rsidR="000C6385">
        <w:rPr>
          <w:lang w:eastAsia="x-none"/>
        </w:rPr>
        <w:t xml:space="preserve">a </w:t>
      </w:r>
      <w:r w:rsidR="00711AE0" w:rsidRPr="00BB7CF8">
        <w:rPr>
          <w:lang w:eastAsia="x-none"/>
        </w:rPr>
        <w:t>UE to make GNSS measurement</w:t>
      </w:r>
      <w:r w:rsidR="00711AE0">
        <w:rPr>
          <w:lang w:eastAsia="x-none"/>
        </w:rPr>
        <w:t>.</w:t>
      </w:r>
      <w:r w:rsidR="00711AE0">
        <w:rPr>
          <w:rFonts w:eastAsia="宋体"/>
          <w:lang w:eastAsia="zh-CN"/>
        </w:rPr>
        <w:t xml:space="preserve"> </w:t>
      </w:r>
      <w:r w:rsidR="002534AD">
        <w:rPr>
          <w:rFonts w:eastAsia="宋体"/>
          <w:lang w:eastAsia="zh-CN"/>
        </w:rPr>
        <w:t xml:space="preserve">Regarding the triggering condition of aperiodic GNSS measurement as discussed above, aperiodic GNSS measurement should be triggered in the case that GNSS measurement validation is </w:t>
      </w:r>
      <w:proofErr w:type="spellStart"/>
      <w:r w:rsidR="002534AD">
        <w:rPr>
          <w:rFonts w:eastAsia="宋体"/>
          <w:lang w:eastAsia="zh-CN"/>
        </w:rPr>
        <w:t>out-dated</w:t>
      </w:r>
      <w:proofErr w:type="spellEnd"/>
      <w:r w:rsidR="002534AD">
        <w:rPr>
          <w:rFonts w:eastAsia="宋体"/>
          <w:lang w:eastAsia="zh-CN"/>
        </w:rPr>
        <w:t xml:space="preserve"> and UL synchronization is lost. In this case, </w:t>
      </w:r>
      <w:r w:rsidR="000C6385">
        <w:rPr>
          <w:rFonts w:eastAsia="宋体"/>
          <w:lang w:eastAsia="zh-CN"/>
        </w:rPr>
        <w:t xml:space="preserve">the </w:t>
      </w:r>
      <w:r w:rsidR="002534AD">
        <w:rPr>
          <w:rFonts w:eastAsia="宋体"/>
          <w:lang w:eastAsia="zh-CN"/>
        </w:rPr>
        <w:t xml:space="preserve">UE cannot send HARQ-ACK for the triggering signaling conveyed by MAC CE. Thus, </w:t>
      </w:r>
      <w:proofErr w:type="spellStart"/>
      <w:r w:rsidR="002534AD">
        <w:rPr>
          <w:rFonts w:eastAsia="宋体"/>
          <w:lang w:eastAsia="zh-CN"/>
        </w:rPr>
        <w:t>eNB</w:t>
      </w:r>
      <w:proofErr w:type="spellEnd"/>
      <w:r w:rsidR="002534AD">
        <w:rPr>
          <w:rFonts w:eastAsia="宋体"/>
          <w:lang w:eastAsia="zh-CN"/>
        </w:rPr>
        <w:t xml:space="preserve"> cannot sure whether the triggering signaling is successfully received</w:t>
      </w:r>
      <w:r w:rsidR="000C6385">
        <w:rPr>
          <w:rFonts w:eastAsia="宋体"/>
          <w:lang w:eastAsia="zh-CN"/>
        </w:rPr>
        <w:t xml:space="preserve"> by the UE</w:t>
      </w:r>
      <w:r w:rsidR="002534AD">
        <w:rPr>
          <w:rFonts w:eastAsia="宋体"/>
          <w:lang w:eastAsia="zh-CN"/>
        </w:rPr>
        <w:t xml:space="preserve">. </w:t>
      </w:r>
      <w:r w:rsidR="00DC1AA4">
        <w:rPr>
          <w:rFonts w:eastAsia="宋体"/>
          <w:lang w:eastAsia="zh-CN"/>
        </w:rPr>
        <w:t xml:space="preserve">Therefore, DCI based triggering signaling </w:t>
      </w:r>
      <w:r w:rsidR="000C6385">
        <w:rPr>
          <w:rFonts w:eastAsia="宋体"/>
          <w:lang w:eastAsia="zh-CN"/>
        </w:rPr>
        <w:t>should be supported</w:t>
      </w:r>
      <w:r w:rsidR="00DC1AA4">
        <w:rPr>
          <w:rFonts w:eastAsia="宋体"/>
          <w:lang w:eastAsia="zh-CN"/>
        </w:rPr>
        <w:t xml:space="preserve"> for this case. </w:t>
      </w:r>
      <w:r w:rsidR="002534AD">
        <w:rPr>
          <w:rFonts w:eastAsia="宋体"/>
          <w:lang w:eastAsia="zh-CN"/>
        </w:rPr>
        <w:t xml:space="preserve">In addition, after </w:t>
      </w:r>
      <w:r w:rsidR="00DC1AA4">
        <w:rPr>
          <w:rFonts w:eastAsia="宋体"/>
          <w:lang w:eastAsia="zh-CN"/>
        </w:rPr>
        <w:t>GNSS measurement is completed and new GNSS position fix is obtained, PRACH will be transmitted for</w:t>
      </w:r>
      <w:r w:rsidR="000C6385">
        <w:rPr>
          <w:rFonts w:eastAsia="宋体"/>
          <w:lang w:eastAsia="zh-CN"/>
        </w:rPr>
        <w:t xml:space="preserve"> the purpose of</w:t>
      </w:r>
      <w:r w:rsidR="00DC1AA4">
        <w:rPr>
          <w:rFonts w:eastAsia="宋体"/>
          <w:lang w:eastAsia="zh-CN"/>
        </w:rPr>
        <w:t xml:space="preserve"> UL resynchronization. </w:t>
      </w:r>
      <w:r w:rsidR="000C6385">
        <w:rPr>
          <w:rFonts w:eastAsia="宋体"/>
          <w:lang w:eastAsia="zh-CN"/>
        </w:rPr>
        <w:t>So</w:t>
      </w:r>
      <w:r w:rsidR="00DC1AA4">
        <w:rPr>
          <w:rFonts w:eastAsia="宋体"/>
          <w:lang w:eastAsia="zh-CN"/>
        </w:rPr>
        <w:t>,</w:t>
      </w:r>
      <w:r w:rsidR="000C6385">
        <w:rPr>
          <w:rFonts w:eastAsia="宋体"/>
          <w:lang w:eastAsia="zh-CN"/>
        </w:rPr>
        <w:t xml:space="preserve"> the DCI used for indication of PDCCH order RACH can also be used to trigger a new GNSS measurement</w:t>
      </w:r>
      <w:r w:rsidR="00A14C43">
        <w:rPr>
          <w:rFonts w:eastAsia="宋体"/>
          <w:lang w:eastAsia="zh-CN"/>
        </w:rPr>
        <w:t>,</w:t>
      </w:r>
      <w:r w:rsidR="000C6385">
        <w:rPr>
          <w:rFonts w:eastAsia="宋体"/>
          <w:lang w:eastAsia="zh-CN"/>
        </w:rPr>
        <w:t xml:space="preserve"> e.g., </w:t>
      </w:r>
      <w:r w:rsidR="00061C12">
        <w:rPr>
          <w:rFonts w:eastAsia="宋体"/>
          <w:lang w:eastAsia="zh-CN"/>
        </w:rPr>
        <w:t>implicit indication without any change for all of the DCI fields, or using some</w:t>
      </w:r>
      <w:r w:rsidR="00A14C43">
        <w:rPr>
          <w:rFonts w:eastAsia="宋体"/>
          <w:lang w:eastAsia="zh-CN"/>
        </w:rPr>
        <w:t xml:space="preserve"> reserved bit</w:t>
      </w:r>
      <w:r w:rsidR="000C6385">
        <w:rPr>
          <w:rFonts w:eastAsia="宋体"/>
          <w:lang w:eastAsia="zh-CN"/>
        </w:rPr>
        <w:t>(s)</w:t>
      </w:r>
      <w:r w:rsidR="00A14C43">
        <w:rPr>
          <w:rFonts w:eastAsia="宋体"/>
          <w:lang w:eastAsia="zh-CN"/>
        </w:rPr>
        <w:t xml:space="preserve"> in the DCI.</w:t>
      </w:r>
      <w:r w:rsidR="00C0000A">
        <w:rPr>
          <w:rFonts w:eastAsia="宋体"/>
          <w:lang w:eastAsia="zh-CN"/>
        </w:rPr>
        <w:t xml:space="preserve"> </w:t>
      </w:r>
      <w:r w:rsidR="000C6385">
        <w:rPr>
          <w:rFonts w:eastAsia="宋体"/>
          <w:lang w:eastAsia="zh-CN"/>
        </w:rPr>
        <w:t>And, the PDCCH order RACH can be initiated after completing GNSS measurement by the UE.</w:t>
      </w:r>
    </w:p>
    <w:p w14:paraId="324FFD00" w14:textId="63CA3462" w:rsidR="00A14C43" w:rsidRDefault="007D425A" w:rsidP="009C664B">
      <w:pPr>
        <w:spacing w:before="180" w:line="288" w:lineRule="auto"/>
        <w:jc w:val="both"/>
        <w:rPr>
          <w:b/>
          <w:u w:val="single"/>
          <w:lang w:eastAsia="ko-KR"/>
        </w:rPr>
      </w:pPr>
      <w:r>
        <w:rPr>
          <w:b/>
          <w:u w:val="single"/>
          <w:lang w:eastAsia="ko-KR"/>
        </w:rPr>
        <w:t xml:space="preserve">Proposal </w:t>
      </w:r>
      <w:r w:rsidR="009C759F">
        <w:rPr>
          <w:b/>
          <w:u w:val="single"/>
          <w:lang w:eastAsia="ko-KR"/>
        </w:rPr>
        <w:t>4</w:t>
      </w:r>
      <w:r>
        <w:rPr>
          <w:b/>
          <w:u w:val="single"/>
          <w:lang w:eastAsia="ko-KR"/>
        </w:rPr>
        <w:t xml:space="preserve">: </w:t>
      </w:r>
      <w:r w:rsidR="00DC1AA4">
        <w:rPr>
          <w:b/>
          <w:u w:val="single"/>
          <w:lang w:eastAsia="ko-KR"/>
        </w:rPr>
        <w:t xml:space="preserve">For aperiodic GNSS measurement, </w:t>
      </w:r>
      <w:r w:rsidR="00061C12">
        <w:rPr>
          <w:b/>
          <w:u w:val="single"/>
          <w:lang w:eastAsia="ko-KR"/>
        </w:rPr>
        <w:t>PDCCH order/</w:t>
      </w:r>
      <w:r w:rsidR="00DC1AA4">
        <w:rPr>
          <w:b/>
          <w:u w:val="single"/>
          <w:lang w:eastAsia="ko-KR"/>
        </w:rPr>
        <w:t>DCI based triggering signaling should be supported</w:t>
      </w:r>
      <w:r w:rsidR="00A2235A">
        <w:rPr>
          <w:b/>
          <w:u w:val="single"/>
          <w:lang w:eastAsia="ko-KR"/>
        </w:rPr>
        <w:t>.</w:t>
      </w:r>
    </w:p>
    <w:p w14:paraId="349AFA4B" w14:textId="2DEE6682" w:rsidR="00760A4C" w:rsidRPr="00CD39E6" w:rsidRDefault="00760A4C" w:rsidP="00FE5D4B">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等线"/>
          <w:lang w:val="en-US" w:eastAsia="zh-CN"/>
        </w:rPr>
      </w:pPr>
      <w:r w:rsidRPr="00CD39E6">
        <w:rPr>
          <w:rFonts w:eastAsia="等线"/>
          <w:lang w:val="en-US" w:eastAsia="zh-CN"/>
        </w:rPr>
        <w:t>Conclusion</w:t>
      </w:r>
      <w:r w:rsidR="006A06B1" w:rsidRPr="00CD39E6">
        <w:rPr>
          <w:rFonts w:eastAsia="等线"/>
          <w:lang w:val="en-US" w:eastAsia="zh-CN"/>
        </w:rPr>
        <w:t>s</w:t>
      </w:r>
    </w:p>
    <w:p w14:paraId="51153C5E" w14:textId="2C168044" w:rsidR="00E90F64" w:rsidRDefault="00E76AD7" w:rsidP="001A750B">
      <w:pPr>
        <w:spacing w:before="180" w:line="288" w:lineRule="auto"/>
        <w:jc w:val="both"/>
        <w:rPr>
          <w:color w:val="000000" w:themeColor="text1"/>
          <w:lang w:eastAsia="ko-KR"/>
        </w:rPr>
      </w:pPr>
      <w:r>
        <w:rPr>
          <w:color w:val="000000" w:themeColor="text1"/>
          <w:lang w:eastAsia="ko-KR"/>
        </w:rPr>
        <w:t xml:space="preserve">This contribution </w:t>
      </w:r>
      <w:r w:rsidR="00D06B51">
        <w:rPr>
          <w:color w:val="000000" w:themeColor="text1"/>
          <w:lang w:eastAsia="ko-KR"/>
        </w:rPr>
        <w:t xml:space="preserve">discusses </w:t>
      </w:r>
      <w:r w:rsidR="00CE0784">
        <w:rPr>
          <w:color w:val="000000" w:themeColor="text1"/>
          <w:lang w:eastAsia="ko-KR"/>
        </w:rPr>
        <w:t>possible enhancements on GNSS operations</w:t>
      </w:r>
      <w:r w:rsidR="00D06B51">
        <w:rPr>
          <w:color w:val="000000" w:themeColor="text1"/>
          <w:lang w:eastAsia="ko-KR"/>
        </w:rPr>
        <w:t xml:space="preserve"> and the proposals are summarized </w:t>
      </w:r>
      <w:r w:rsidR="003A234A">
        <w:rPr>
          <w:color w:val="000000" w:themeColor="text1"/>
          <w:lang w:eastAsia="ko-KR"/>
        </w:rPr>
        <w:t>as following</w:t>
      </w:r>
      <w:r w:rsidR="00CE0784">
        <w:rPr>
          <w:color w:val="000000" w:themeColor="text1"/>
          <w:lang w:eastAsia="ko-KR"/>
        </w:rPr>
        <w:t>:</w:t>
      </w:r>
    </w:p>
    <w:p w14:paraId="06553E83" w14:textId="35C5C6E1" w:rsidR="00F26D0A" w:rsidRPr="007E33CB" w:rsidRDefault="00F26D0A" w:rsidP="00F26D0A">
      <w:pPr>
        <w:spacing w:before="180" w:line="288" w:lineRule="auto"/>
        <w:jc w:val="both"/>
        <w:rPr>
          <w:b/>
          <w:u w:val="single"/>
          <w:lang w:eastAsia="ko-KR"/>
        </w:rPr>
      </w:pPr>
      <w:r>
        <w:rPr>
          <w:b/>
          <w:u w:val="single"/>
          <w:lang w:eastAsia="ko-KR"/>
        </w:rPr>
        <w:t>Proposal 1</w:t>
      </w:r>
      <w:r w:rsidRPr="007E33CB">
        <w:rPr>
          <w:b/>
          <w:u w:val="single"/>
          <w:lang w:eastAsia="ko-KR"/>
        </w:rPr>
        <w:t xml:space="preserve">: </w:t>
      </w:r>
      <w:r w:rsidR="003A234A">
        <w:rPr>
          <w:b/>
          <w:u w:val="single"/>
          <w:lang w:eastAsia="ko-KR"/>
        </w:rPr>
        <w:t>Support</w:t>
      </w:r>
      <w:r>
        <w:rPr>
          <w:b/>
          <w:u w:val="single"/>
          <w:lang w:eastAsia="ko-KR"/>
        </w:rPr>
        <w:t xml:space="preserve"> closed loop </w:t>
      </w:r>
      <w:r w:rsidR="003A234A">
        <w:rPr>
          <w:b/>
          <w:u w:val="single"/>
          <w:lang w:eastAsia="ko-KR"/>
        </w:rPr>
        <w:t xml:space="preserve">correction for </w:t>
      </w:r>
      <w:r>
        <w:rPr>
          <w:b/>
          <w:u w:val="single"/>
          <w:lang w:eastAsia="ko-KR"/>
        </w:rPr>
        <w:t>pre-compensated frequency offset</w:t>
      </w:r>
      <w:r w:rsidR="00BB05B7">
        <w:rPr>
          <w:b/>
          <w:u w:val="single"/>
          <w:lang w:eastAsia="ko-KR"/>
        </w:rPr>
        <w:t xml:space="preserve">, e.g., </w:t>
      </w:r>
      <w:r w:rsidR="00BB05B7" w:rsidRPr="00BB05B7">
        <w:rPr>
          <w:b/>
          <w:u w:val="single"/>
          <w:lang w:eastAsia="ko-KR"/>
        </w:rPr>
        <w:t>absolute frequency command and/or frequency adjustment command can be considered</w:t>
      </w:r>
      <w:r>
        <w:rPr>
          <w:b/>
          <w:u w:val="single"/>
          <w:lang w:eastAsia="ko-KR"/>
        </w:rPr>
        <w:t>.</w:t>
      </w:r>
    </w:p>
    <w:p w14:paraId="6C7908D6" w14:textId="7C041EDA" w:rsidR="00F26D0A" w:rsidRDefault="00F26D0A" w:rsidP="00F26D0A">
      <w:pPr>
        <w:spacing w:before="180" w:line="288" w:lineRule="auto"/>
        <w:jc w:val="both"/>
        <w:rPr>
          <w:b/>
          <w:u w:val="single"/>
          <w:lang w:eastAsia="ko-KR"/>
        </w:rPr>
      </w:pPr>
      <w:r>
        <w:rPr>
          <w:b/>
          <w:u w:val="single"/>
          <w:lang w:eastAsia="ko-KR"/>
        </w:rPr>
        <w:t xml:space="preserve">Proposal 2: </w:t>
      </w:r>
      <w:r w:rsidR="004F0A34">
        <w:rPr>
          <w:b/>
          <w:u w:val="single"/>
          <w:lang w:eastAsia="ko-KR"/>
        </w:rPr>
        <w:t xml:space="preserve">Specify the condition of UE triggered GNSS measurement, </w:t>
      </w:r>
      <w:r w:rsidR="00912D6C">
        <w:rPr>
          <w:b/>
          <w:u w:val="single"/>
          <w:lang w:eastAsia="ko-KR"/>
        </w:rPr>
        <w:t xml:space="preserve">e.g., GNSS validity timer is expired, </w:t>
      </w:r>
      <w:r>
        <w:rPr>
          <w:b/>
          <w:u w:val="single"/>
          <w:lang w:eastAsia="ko-KR"/>
        </w:rPr>
        <w:t>there are UL data to transmit</w:t>
      </w:r>
      <w:r w:rsidR="00912D6C">
        <w:rPr>
          <w:b/>
          <w:u w:val="single"/>
          <w:lang w:eastAsia="ko-KR"/>
        </w:rPr>
        <w:t>,</w:t>
      </w:r>
      <w:r>
        <w:rPr>
          <w:b/>
          <w:u w:val="single"/>
          <w:lang w:eastAsia="ko-KR"/>
        </w:rPr>
        <w:t xml:space="preserve"> and</w:t>
      </w:r>
      <w:r w:rsidR="003A234A">
        <w:rPr>
          <w:b/>
          <w:u w:val="single"/>
          <w:lang w:eastAsia="ko-KR"/>
        </w:rPr>
        <w:t>/or</w:t>
      </w:r>
      <w:r>
        <w:rPr>
          <w:b/>
          <w:u w:val="single"/>
          <w:lang w:eastAsia="ko-KR"/>
        </w:rPr>
        <w:t xml:space="preserve"> the UL synchronization is lost. </w:t>
      </w:r>
    </w:p>
    <w:p w14:paraId="050752B5" w14:textId="77777777" w:rsidR="00A2235A" w:rsidRDefault="00A2235A" w:rsidP="00A2235A">
      <w:pPr>
        <w:spacing w:before="180" w:line="288" w:lineRule="auto"/>
        <w:jc w:val="both"/>
        <w:rPr>
          <w:b/>
          <w:u w:val="single"/>
          <w:lang w:eastAsia="ko-KR"/>
        </w:rPr>
      </w:pPr>
      <w:r>
        <w:rPr>
          <w:b/>
          <w:u w:val="single"/>
          <w:lang w:eastAsia="ko-KR"/>
        </w:rPr>
        <w:t xml:space="preserve">Proposal 3: For </w:t>
      </w:r>
      <w:proofErr w:type="spellStart"/>
      <w:r>
        <w:rPr>
          <w:b/>
          <w:u w:val="single"/>
          <w:lang w:eastAsia="ko-KR"/>
        </w:rPr>
        <w:t>eNB</w:t>
      </w:r>
      <w:proofErr w:type="spellEnd"/>
      <w:r>
        <w:rPr>
          <w:b/>
          <w:u w:val="single"/>
          <w:lang w:eastAsia="ko-KR"/>
        </w:rPr>
        <w:t xml:space="preserve"> triggered GNSS measurement, a GNSS measurement window needs to be defined. And, the length of GNSS measurement window can be configured by UE specific RRC signaling.</w:t>
      </w:r>
    </w:p>
    <w:p w14:paraId="60D90DC4" w14:textId="46066B5A" w:rsidR="00A2235A" w:rsidRDefault="00A2235A" w:rsidP="00A2235A">
      <w:pPr>
        <w:spacing w:before="180" w:line="288" w:lineRule="auto"/>
        <w:jc w:val="both"/>
        <w:rPr>
          <w:b/>
          <w:u w:val="single"/>
          <w:lang w:eastAsia="ko-KR"/>
        </w:rPr>
      </w:pPr>
      <w:r>
        <w:rPr>
          <w:b/>
          <w:u w:val="single"/>
          <w:lang w:eastAsia="ko-KR"/>
        </w:rPr>
        <w:t xml:space="preserve">Proposal 4: For aperiodic GNSS measurement, </w:t>
      </w:r>
      <w:r w:rsidR="00061C12">
        <w:rPr>
          <w:b/>
          <w:u w:val="single"/>
          <w:lang w:eastAsia="ko-KR"/>
        </w:rPr>
        <w:t>PDCCH order/</w:t>
      </w:r>
      <w:r>
        <w:rPr>
          <w:b/>
          <w:u w:val="single"/>
          <w:lang w:eastAsia="ko-KR"/>
        </w:rPr>
        <w:t>DCI based triggering signaling should be supported.</w:t>
      </w:r>
    </w:p>
    <w:p w14:paraId="77C216C6" w14:textId="36BDC141" w:rsidR="00F958A0" w:rsidRPr="009C664B" w:rsidRDefault="00F958A0" w:rsidP="00711AE0">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等线"/>
          <w:lang w:val="en-US" w:eastAsia="zh-CN"/>
        </w:rPr>
      </w:pPr>
      <w:r w:rsidRPr="009C664B">
        <w:rPr>
          <w:rFonts w:eastAsia="等线"/>
          <w:lang w:val="en-US" w:eastAsia="zh-CN"/>
        </w:rPr>
        <w:t>Reference</w:t>
      </w:r>
      <w:r w:rsidR="00A30133" w:rsidRPr="009C664B">
        <w:rPr>
          <w:rFonts w:eastAsia="等线"/>
          <w:lang w:val="en-US" w:eastAsia="zh-CN"/>
        </w:rPr>
        <w:t>s</w:t>
      </w:r>
      <w:r w:rsidRPr="009C664B">
        <w:rPr>
          <w:rFonts w:eastAsia="等线"/>
          <w:lang w:val="en-US" w:eastAsia="zh-CN"/>
        </w:rPr>
        <w:t>:</w:t>
      </w:r>
    </w:p>
    <w:p w14:paraId="7F771D14" w14:textId="77777777" w:rsidR="00557A56" w:rsidRDefault="00877D03" w:rsidP="00196AFD">
      <w:pPr>
        <w:pStyle w:val="Reference0"/>
        <w:numPr>
          <w:ilvl w:val="0"/>
          <w:numId w:val="11"/>
        </w:numPr>
        <w:spacing w:after="60"/>
      </w:pPr>
      <w:r w:rsidRPr="00877D03">
        <w:rPr>
          <w:lang w:eastAsia="ko-KR"/>
        </w:rPr>
        <w:t>RP-2135</w:t>
      </w:r>
      <w:r w:rsidR="009B1206">
        <w:rPr>
          <w:lang w:eastAsia="ko-KR"/>
        </w:rPr>
        <w:t>96</w:t>
      </w:r>
      <w:r w:rsidR="00513AD5">
        <w:rPr>
          <w:lang w:eastAsia="ko-KR"/>
        </w:rPr>
        <w:t xml:space="preserve">, </w:t>
      </w:r>
      <w:r w:rsidR="009B1206">
        <w:rPr>
          <w:lang w:eastAsia="ko-KR"/>
        </w:rPr>
        <w:t>New WID on IOT NTN enhancements</w:t>
      </w:r>
      <w:r>
        <w:rPr>
          <w:lang w:eastAsia="ko-KR"/>
        </w:rPr>
        <w:t xml:space="preserve">, </w:t>
      </w:r>
      <w:proofErr w:type="spellStart"/>
      <w:r w:rsidR="009B1206">
        <w:rPr>
          <w:lang w:eastAsia="ko-KR"/>
        </w:rPr>
        <w:t>MediaTek</w:t>
      </w:r>
      <w:proofErr w:type="spellEnd"/>
      <w:r w:rsidR="009B1206">
        <w:rPr>
          <w:lang w:eastAsia="ko-KR"/>
        </w:rPr>
        <w:t xml:space="preserve"> Inc.</w:t>
      </w:r>
    </w:p>
    <w:p w14:paraId="1864EF06" w14:textId="7C73A65F" w:rsidR="00557A56" w:rsidRDefault="00557A56" w:rsidP="00196AFD">
      <w:pPr>
        <w:pStyle w:val="Reference0"/>
        <w:numPr>
          <w:ilvl w:val="0"/>
          <w:numId w:val="11"/>
        </w:numPr>
        <w:spacing w:after="60"/>
      </w:pPr>
      <w:r>
        <w:rPr>
          <w:lang w:eastAsia="ko-KR"/>
        </w:rPr>
        <w:t>Chairman</w:t>
      </w:r>
      <w:r w:rsidR="00D77D27">
        <w:rPr>
          <w:lang w:eastAsia="ko-KR"/>
        </w:rPr>
        <w:t>’s</w:t>
      </w:r>
      <w:r>
        <w:rPr>
          <w:lang w:eastAsia="ko-KR"/>
        </w:rPr>
        <w:t xml:space="preserve"> notes for RAN1#112 meeting.</w:t>
      </w:r>
    </w:p>
    <w:p w14:paraId="5EBA7FD6" w14:textId="5BCA1260" w:rsidR="00F57F66" w:rsidRDefault="00557A56" w:rsidP="00196AFD">
      <w:pPr>
        <w:pStyle w:val="Reference0"/>
        <w:numPr>
          <w:ilvl w:val="0"/>
          <w:numId w:val="11"/>
        </w:numPr>
        <w:spacing w:after="60"/>
      </w:pPr>
      <w:r>
        <w:rPr>
          <w:lang w:eastAsia="ko-KR"/>
        </w:rPr>
        <w:t>Chairman</w:t>
      </w:r>
      <w:r w:rsidR="00D77D27">
        <w:rPr>
          <w:lang w:eastAsia="ko-KR"/>
        </w:rPr>
        <w:t>’s</w:t>
      </w:r>
      <w:bookmarkStart w:id="4" w:name="_GoBack"/>
      <w:bookmarkEnd w:id="4"/>
      <w:r>
        <w:rPr>
          <w:lang w:eastAsia="ko-KR"/>
        </w:rPr>
        <w:t xml:space="preserve"> notes for RAN1#112bis meeting.</w:t>
      </w:r>
      <w:r w:rsidR="00513AD5">
        <w:rPr>
          <w:lang w:eastAsia="ko-KR"/>
        </w:rPr>
        <w:t xml:space="preserve"> </w:t>
      </w:r>
    </w:p>
    <w:p w14:paraId="4823DAE9" w14:textId="53C1C06D" w:rsidR="00913442" w:rsidRPr="00620CE6" w:rsidRDefault="00020830" w:rsidP="00913442">
      <w:pPr>
        <w:pStyle w:val="Reference0"/>
        <w:numPr>
          <w:ilvl w:val="0"/>
          <w:numId w:val="11"/>
        </w:numPr>
        <w:spacing w:after="60"/>
      </w:pPr>
      <w:r>
        <w:rPr>
          <w:lang w:eastAsia="ko-KR"/>
        </w:rPr>
        <w:t>TR 36.763, Study on NB-</w:t>
      </w:r>
      <w:proofErr w:type="spellStart"/>
      <w:r>
        <w:rPr>
          <w:lang w:eastAsia="ko-KR"/>
        </w:rPr>
        <w:t>IoT</w:t>
      </w:r>
      <w:proofErr w:type="spellEnd"/>
      <w:r>
        <w:rPr>
          <w:lang w:eastAsia="ko-KR"/>
        </w:rPr>
        <w:t>/</w:t>
      </w:r>
      <w:proofErr w:type="spellStart"/>
      <w:r>
        <w:rPr>
          <w:lang w:eastAsia="ko-KR"/>
        </w:rPr>
        <w:t>eMTC</w:t>
      </w:r>
      <w:proofErr w:type="spellEnd"/>
      <w:r>
        <w:rPr>
          <w:lang w:eastAsia="ko-KR"/>
        </w:rPr>
        <w:t xml:space="preserve"> support for NTN.</w:t>
      </w:r>
    </w:p>
    <w:sectPr w:rsidR="00913442" w:rsidRPr="00620CE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98E79" w14:textId="77777777" w:rsidR="00BA1EEE" w:rsidRDefault="00BA1EEE">
      <w:r>
        <w:separator/>
      </w:r>
    </w:p>
  </w:endnote>
  <w:endnote w:type="continuationSeparator" w:id="0">
    <w:p w14:paraId="693F6BFE" w14:textId="77777777" w:rsidR="00BA1EEE" w:rsidRDefault="00BA1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14B1A" w14:textId="77777777" w:rsidR="00BA1EEE" w:rsidRDefault="00BA1EEE">
      <w:r>
        <w:separator/>
      </w:r>
    </w:p>
  </w:footnote>
  <w:footnote w:type="continuationSeparator" w:id="0">
    <w:p w14:paraId="5D8AE5FE" w14:textId="77777777" w:rsidR="00BA1EEE" w:rsidRDefault="00BA1E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436177" w:rsidRDefault="0043617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F72BA8"/>
    <w:multiLevelType w:val="hybridMultilevel"/>
    <w:tmpl w:val="31AE403E"/>
    <w:lvl w:ilvl="0" w:tplc="04090001">
      <w:start w:val="1"/>
      <w:numFmt w:val="bullet"/>
      <w:lvlText w:val=""/>
      <w:lvlJc w:val="left"/>
      <w:pPr>
        <w:ind w:left="516" w:hanging="420"/>
      </w:pPr>
      <w:rPr>
        <w:rFonts w:ascii="Wingdings" w:hAnsi="Wingdings"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9D72675"/>
    <w:multiLevelType w:val="hybridMultilevel"/>
    <w:tmpl w:val="EF8C6068"/>
    <w:lvl w:ilvl="0" w:tplc="08090001">
      <w:start w:val="1"/>
      <w:numFmt w:val="bullet"/>
      <w:lvlText w:val=""/>
      <w:lvlJc w:val="left"/>
      <w:pPr>
        <w:ind w:left="0" w:hanging="420"/>
      </w:pPr>
      <w:rPr>
        <w:rFonts w:ascii="Symbol" w:hAnsi="Symbol" w:hint="default"/>
      </w:rPr>
    </w:lvl>
    <w:lvl w:ilvl="1" w:tplc="EAE87550">
      <w:numFmt w:val="bullet"/>
      <w:lvlText w:val="•"/>
      <w:lvlJc w:val="left"/>
      <w:pPr>
        <w:ind w:left="795" w:hanging="795"/>
      </w:pPr>
      <w:rPr>
        <w:rFonts w:ascii="Times" w:eastAsia="Batang" w:hAnsi="Times" w:cs="Time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0"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3252920"/>
    <w:multiLevelType w:val="hybridMultilevel"/>
    <w:tmpl w:val="E7D09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D50473F"/>
    <w:multiLevelType w:val="hybridMultilevel"/>
    <w:tmpl w:val="FC62F6CC"/>
    <w:lvl w:ilvl="0" w:tplc="F43E83C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C0043E4"/>
    <w:multiLevelType w:val="multilevel"/>
    <w:tmpl w:val="68609B76"/>
    <w:lvl w:ilvl="0">
      <w:start w:val="3"/>
      <w:numFmt w:val="decimal"/>
      <w:lvlText w:val="%1."/>
      <w:lvlJc w:val="left"/>
      <w:pPr>
        <w:ind w:left="420" w:hanging="42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0C494A"/>
    <w:multiLevelType w:val="hybridMultilevel"/>
    <w:tmpl w:val="A2BC8C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680E32"/>
    <w:multiLevelType w:val="hybridMultilevel"/>
    <w:tmpl w:val="B2781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015B65"/>
    <w:multiLevelType w:val="hybridMultilevel"/>
    <w:tmpl w:val="8D70A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2"/>
  </w:num>
  <w:num w:numId="2">
    <w:abstractNumId w:val="8"/>
  </w:num>
  <w:num w:numId="3">
    <w:abstractNumId w:val="17"/>
  </w:num>
  <w:num w:numId="4">
    <w:abstractNumId w:val="26"/>
  </w:num>
  <w:num w:numId="5">
    <w:abstractNumId w:val="15"/>
  </w:num>
  <w:num w:numId="6">
    <w:abstractNumId w:val="22"/>
  </w:num>
  <w:num w:numId="7">
    <w:abstractNumId w:val="7"/>
  </w:num>
  <w:num w:numId="8">
    <w:abstractNumId w:val="13"/>
  </w:num>
  <w:num w:numId="9">
    <w:abstractNumId w:val="3"/>
  </w:num>
  <w:num w:numId="10">
    <w:abstractNumId w:val="28"/>
  </w:num>
  <w:num w:numId="11">
    <w:abstractNumId w:val="29"/>
  </w:num>
  <w:num w:numId="12">
    <w:abstractNumId w:val="25"/>
  </w:num>
  <w:num w:numId="13">
    <w:abstractNumId w:val="18"/>
  </w:num>
  <w:num w:numId="14">
    <w:abstractNumId w:val="14"/>
  </w:num>
  <w:num w:numId="15">
    <w:abstractNumId w:val="6"/>
  </w:num>
  <w:num w:numId="16">
    <w:abstractNumId w:val="21"/>
  </w:num>
  <w:num w:numId="17">
    <w:abstractNumId w:val="19"/>
  </w:num>
  <w:num w:numId="18">
    <w:abstractNumId w:val="12"/>
  </w:num>
  <w:num w:numId="19">
    <w:abstractNumId w:val="20"/>
  </w:num>
  <w:num w:numId="20">
    <w:abstractNumId w:val="11"/>
  </w:num>
  <w:num w:numId="21">
    <w:abstractNumId w:val="24"/>
  </w:num>
  <w:num w:numId="22">
    <w:abstractNumId w:val="4"/>
  </w:num>
  <w:num w:numId="23">
    <w:abstractNumId w:val="16"/>
  </w:num>
  <w:num w:numId="24">
    <w:abstractNumId w:val="9"/>
  </w:num>
  <w:num w:numId="25">
    <w:abstractNumId w:val="0"/>
  </w:num>
  <w:num w:numId="26">
    <w:abstractNumId w:val="5"/>
  </w:num>
  <w:num w:numId="27">
    <w:abstractNumId w:val="1"/>
  </w:num>
  <w:num w:numId="28">
    <w:abstractNumId w:val="27"/>
  </w:num>
  <w:num w:numId="29">
    <w:abstractNumId w:val="10"/>
  </w:num>
  <w:num w:numId="30">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6B03"/>
    <w:rsid w:val="000071B4"/>
    <w:rsid w:val="0000738F"/>
    <w:rsid w:val="00007907"/>
    <w:rsid w:val="00007B71"/>
    <w:rsid w:val="00007DC2"/>
    <w:rsid w:val="00010910"/>
    <w:rsid w:val="00010921"/>
    <w:rsid w:val="00010ADD"/>
    <w:rsid w:val="00010C31"/>
    <w:rsid w:val="00011005"/>
    <w:rsid w:val="00011563"/>
    <w:rsid w:val="000116A8"/>
    <w:rsid w:val="00011A53"/>
    <w:rsid w:val="00011CC6"/>
    <w:rsid w:val="00011D8D"/>
    <w:rsid w:val="00011F08"/>
    <w:rsid w:val="00011FB1"/>
    <w:rsid w:val="00012357"/>
    <w:rsid w:val="00012445"/>
    <w:rsid w:val="00012CC8"/>
    <w:rsid w:val="00012CD3"/>
    <w:rsid w:val="00012D3C"/>
    <w:rsid w:val="00013478"/>
    <w:rsid w:val="00013E01"/>
    <w:rsid w:val="0001401B"/>
    <w:rsid w:val="0001431F"/>
    <w:rsid w:val="0001464B"/>
    <w:rsid w:val="00014818"/>
    <w:rsid w:val="0001645B"/>
    <w:rsid w:val="000165C2"/>
    <w:rsid w:val="000167DF"/>
    <w:rsid w:val="0001695D"/>
    <w:rsid w:val="00016F04"/>
    <w:rsid w:val="000172F4"/>
    <w:rsid w:val="000200C4"/>
    <w:rsid w:val="000204E8"/>
    <w:rsid w:val="00020776"/>
    <w:rsid w:val="00020830"/>
    <w:rsid w:val="000210FF"/>
    <w:rsid w:val="000214D8"/>
    <w:rsid w:val="00021CA4"/>
    <w:rsid w:val="00022194"/>
    <w:rsid w:val="00022677"/>
    <w:rsid w:val="00022C4C"/>
    <w:rsid w:val="00022E33"/>
    <w:rsid w:val="00024824"/>
    <w:rsid w:val="00024CED"/>
    <w:rsid w:val="0002525D"/>
    <w:rsid w:val="00025609"/>
    <w:rsid w:val="0002580F"/>
    <w:rsid w:val="00025BC7"/>
    <w:rsid w:val="00025DDA"/>
    <w:rsid w:val="00026242"/>
    <w:rsid w:val="00027A22"/>
    <w:rsid w:val="00027BFA"/>
    <w:rsid w:val="00027C50"/>
    <w:rsid w:val="00030052"/>
    <w:rsid w:val="00030341"/>
    <w:rsid w:val="00030634"/>
    <w:rsid w:val="00030B6F"/>
    <w:rsid w:val="00030DF3"/>
    <w:rsid w:val="00030EA8"/>
    <w:rsid w:val="00031BA0"/>
    <w:rsid w:val="00031F7D"/>
    <w:rsid w:val="000321A8"/>
    <w:rsid w:val="0003271D"/>
    <w:rsid w:val="00032854"/>
    <w:rsid w:val="0003295C"/>
    <w:rsid w:val="00032E69"/>
    <w:rsid w:val="00033449"/>
    <w:rsid w:val="000337AE"/>
    <w:rsid w:val="000359C4"/>
    <w:rsid w:val="00035E1A"/>
    <w:rsid w:val="000362E5"/>
    <w:rsid w:val="00036446"/>
    <w:rsid w:val="00036816"/>
    <w:rsid w:val="000368ED"/>
    <w:rsid w:val="00036A11"/>
    <w:rsid w:val="00036B1F"/>
    <w:rsid w:val="00036C32"/>
    <w:rsid w:val="00036CE6"/>
    <w:rsid w:val="00036DAC"/>
    <w:rsid w:val="000375ED"/>
    <w:rsid w:val="00037B9F"/>
    <w:rsid w:val="00040D18"/>
    <w:rsid w:val="00041416"/>
    <w:rsid w:val="0004152C"/>
    <w:rsid w:val="000416B0"/>
    <w:rsid w:val="0004305A"/>
    <w:rsid w:val="00043BBA"/>
    <w:rsid w:val="00043CFC"/>
    <w:rsid w:val="00043F06"/>
    <w:rsid w:val="00044872"/>
    <w:rsid w:val="00045082"/>
    <w:rsid w:val="00045210"/>
    <w:rsid w:val="00045AAA"/>
    <w:rsid w:val="000461A2"/>
    <w:rsid w:val="000467C2"/>
    <w:rsid w:val="00046AB8"/>
    <w:rsid w:val="00046EDE"/>
    <w:rsid w:val="0005019A"/>
    <w:rsid w:val="00050412"/>
    <w:rsid w:val="00051AFF"/>
    <w:rsid w:val="00051C7C"/>
    <w:rsid w:val="00052776"/>
    <w:rsid w:val="000528EB"/>
    <w:rsid w:val="0005293F"/>
    <w:rsid w:val="00052DF4"/>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1C12"/>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9AB"/>
    <w:rsid w:val="00065C00"/>
    <w:rsid w:val="00066BF3"/>
    <w:rsid w:val="00066CCF"/>
    <w:rsid w:val="000673AD"/>
    <w:rsid w:val="000673BF"/>
    <w:rsid w:val="00067654"/>
    <w:rsid w:val="0007119C"/>
    <w:rsid w:val="00071272"/>
    <w:rsid w:val="00071F1E"/>
    <w:rsid w:val="000720DC"/>
    <w:rsid w:val="00072453"/>
    <w:rsid w:val="00072599"/>
    <w:rsid w:val="00072C1F"/>
    <w:rsid w:val="00073184"/>
    <w:rsid w:val="00073C42"/>
    <w:rsid w:val="00073E25"/>
    <w:rsid w:val="00073F0C"/>
    <w:rsid w:val="000741EA"/>
    <w:rsid w:val="000755B5"/>
    <w:rsid w:val="00075DCD"/>
    <w:rsid w:val="00076003"/>
    <w:rsid w:val="00076188"/>
    <w:rsid w:val="0007650C"/>
    <w:rsid w:val="00076C44"/>
    <w:rsid w:val="00076E2F"/>
    <w:rsid w:val="00076FF5"/>
    <w:rsid w:val="000775AB"/>
    <w:rsid w:val="00077E76"/>
    <w:rsid w:val="00080411"/>
    <w:rsid w:val="00080838"/>
    <w:rsid w:val="00080AAE"/>
    <w:rsid w:val="00080D7C"/>
    <w:rsid w:val="00080E4B"/>
    <w:rsid w:val="0008125F"/>
    <w:rsid w:val="00081372"/>
    <w:rsid w:val="000818BC"/>
    <w:rsid w:val="00081A2B"/>
    <w:rsid w:val="00082094"/>
    <w:rsid w:val="00082250"/>
    <w:rsid w:val="0008253D"/>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81B"/>
    <w:rsid w:val="00092AC5"/>
    <w:rsid w:val="000934B6"/>
    <w:rsid w:val="00093E45"/>
    <w:rsid w:val="000948FB"/>
    <w:rsid w:val="00094B22"/>
    <w:rsid w:val="00094E01"/>
    <w:rsid w:val="000959BE"/>
    <w:rsid w:val="00095DDE"/>
    <w:rsid w:val="00096004"/>
    <w:rsid w:val="000969D0"/>
    <w:rsid w:val="000969F4"/>
    <w:rsid w:val="00096B7D"/>
    <w:rsid w:val="00096F72"/>
    <w:rsid w:val="0009739B"/>
    <w:rsid w:val="0009767F"/>
    <w:rsid w:val="00097753"/>
    <w:rsid w:val="00097941"/>
    <w:rsid w:val="00097AF5"/>
    <w:rsid w:val="00097B99"/>
    <w:rsid w:val="00097BE4"/>
    <w:rsid w:val="000A055B"/>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C"/>
    <w:rsid w:val="000A7628"/>
    <w:rsid w:val="000A77A6"/>
    <w:rsid w:val="000B06E4"/>
    <w:rsid w:val="000B0B99"/>
    <w:rsid w:val="000B0D92"/>
    <w:rsid w:val="000B19F0"/>
    <w:rsid w:val="000B1FCD"/>
    <w:rsid w:val="000B219F"/>
    <w:rsid w:val="000B25B1"/>
    <w:rsid w:val="000B264D"/>
    <w:rsid w:val="000B26D0"/>
    <w:rsid w:val="000B2B62"/>
    <w:rsid w:val="000B2B68"/>
    <w:rsid w:val="000B32FD"/>
    <w:rsid w:val="000B3369"/>
    <w:rsid w:val="000B3728"/>
    <w:rsid w:val="000B377A"/>
    <w:rsid w:val="000B3C4F"/>
    <w:rsid w:val="000B3EF9"/>
    <w:rsid w:val="000B41B2"/>
    <w:rsid w:val="000B47DB"/>
    <w:rsid w:val="000B4FD7"/>
    <w:rsid w:val="000B5051"/>
    <w:rsid w:val="000B55CE"/>
    <w:rsid w:val="000B56DE"/>
    <w:rsid w:val="000B59A8"/>
    <w:rsid w:val="000B5F29"/>
    <w:rsid w:val="000B606D"/>
    <w:rsid w:val="000B698D"/>
    <w:rsid w:val="000B6AAC"/>
    <w:rsid w:val="000B7B48"/>
    <w:rsid w:val="000C0599"/>
    <w:rsid w:val="000C074E"/>
    <w:rsid w:val="000C0B9D"/>
    <w:rsid w:val="000C0F99"/>
    <w:rsid w:val="000C1169"/>
    <w:rsid w:val="000C14C1"/>
    <w:rsid w:val="000C15EF"/>
    <w:rsid w:val="000C2C42"/>
    <w:rsid w:val="000C2DAC"/>
    <w:rsid w:val="000C32AE"/>
    <w:rsid w:val="000C3A4B"/>
    <w:rsid w:val="000C3B5B"/>
    <w:rsid w:val="000C3BE1"/>
    <w:rsid w:val="000C463E"/>
    <w:rsid w:val="000C489F"/>
    <w:rsid w:val="000C54C7"/>
    <w:rsid w:val="000C56CE"/>
    <w:rsid w:val="000C5859"/>
    <w:rsid w:val="000C5FD0"/>
    <w:rsid w:val="000C6385"/>
    <w:rsid w:val="000C650F"/>
    <w:rsid w:val="000C66E2"/>
    <w:rsid w:val="000C6B7A"/>
    <w:rsid w:val="000C6BFE"/>
    <w:rsid w:val="000C787E"/>
    <w:rsid w:val="000C7D54"/>
    <w:rsid w:val="000C7F32"/>
    <w:rsid w:val="000D0010"/>
    <w:rsid w:val="000D00DD"/>
    <w:rsid w:val="000D0AE1"/>
    <w:rsid w:val="000D1026"/>
    <w:rsid w:val="000D19F4"/>
    <w:rsid w:val="000D1CB9"/>
    <w:rsid w:val="000D1F29"/>
    <w:rsid w:val="000D25AC"/>
    <w:rsid w:val="000D2A60"/>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1E9"/>
    <w:rsid w:val="000E08F9"/>
    <w:rsid w:val="000E133C"/>
    <w:rsid w:val="000E1471"/>
    <w:rsid w:val="000E1717"/>
    <w:rsid w:val="000E1AF3"/>
    <w:rsid w:val="000E2201"/>
    <w:rsid w:val="000E2A33"/>
    <w:rsid w:val="000E34D6"/>
    <w:rsid w:val="000E37BB"/>
    <w:rsid w:val="000E3891"/>
    <w:rsid w:val="000E3A98"/>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389"/>
    <w:rsid w:val="000F0774"/>
    <w:rsid w:val="000F0D83"/>
    <w:rsid w:val="000F19B4"/>
    <w:rsid w:val="000F1C6A"/>
    <w:rsid w:val="000F1F49"/>
    <w:rsid w:val="000F20EB"/>
    <w:rsid w:val="000F28A5"/>
    <w:rsid w:val="000F2916"/>
    <w:rsid w:val="000F2C33"/>
    <w:rsid w:val="000F3287"/>
    <w:rsid w:val="000F3728"/>
    <w:rsid w:val="000F385B"/>
    <w:rsid w:val="000F3AB3"/>
    <w:rsid w:val="000F3D3C"/>
    <w:rsid w:val="000F41DF"/>
    <w:rsid w:val="000F433B"/>
    <w:rsid w:val="000F5093"/>
    <w:rsid w:val="000F5995"/>
    <w:rsid w:val="000F5D7C"/>
    <w:rsid w:val="000F5E43"/>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4CCD"/>
    <w:rsid w:val="00106079"/>
    <w:rsid w:val="00106085"/>
    <w:rsid w:val="001067FF"/>
    <w:rsid w:val="001069CE"/>
    <w:rsid w:val="00106C48"/>
    <w:rsid w:val="00106E00"/>
    <w:rsid w:val="00106F9A"/>
    <w:rsid w:val="00107218"/>
    <w:rsid w:val="0010724F"/>
    <w:rsid w:val="001075C1"/>
    <w:rsid w:val="00107C3A"/>
    <w:rsid w:val="00107CA6"/>
    <w:rsid w:val="00110296"/>
    <w:rsid w:val="001106BD"/>
    <w:rsid w:val="00110856"/>
    <w:rsid w:val="001111C4"/>
    <w:rsid w:val="00111454"/>
    <w:rsid w:val="001114B5"/>
    <w:rsid w:val="00111581"/>
    <w:rsid w:val="00112502"/>
    <w:rsid w:val="0011265C"/>
    <w:rsid w:val="0011282D"/>
    <w:rsid w:val="00112A63"/>
    <w:rsid w:val="00112A78"/>
    <w:rsid w:val="00112DEB"/>
    <w:rsid w:val="00114203"/>
    <w:rsid w:val="00114A88"/>
    <w:rsid w:val="00114CB0"/>
    <w:rsid w:val="00114D6F"/>
    <w:rsid w:val="00114DC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17BF0"/>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393D"/>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0F9A"/>
    <w:rsid w:val="001410AD"/>
    <w:rsid w:val="00141472"/>
    <w:rsid w:val="00141F04"/>
    <w:rsid w:val="0014272C"/>
    <w:rsid w:val="0014343A"/>
    <w:rsid w:val="001437A2"/>
    <w:rsid w:val="00143869"/>
    <w:rsid w:val="00143BCE"/>
    <w:rsid w:val="00145451"/>
    <w:rsid w:val="00145793"/>
    <w:rsid w:val="0014597A"/>
    <w:rsid w:val="00146572"/>
    <w:rsid w:val="0014695A"/>
    <w:rsid w:val="00146DE6"/>
    <w:rsid w:val="001471E4"/>
    <w:rsid w:val="00147305"/>
    <w:rsid w:val="0014764B"/>
    <w:rsid w:val="001503B7"/>
    <w:rsid w:val="00150957"/>
    <w:rsid w:val="00150ED7"/>
    <w:rsid w:val="001510CC"/>
    <w:rsid w:val="00151B1F"/>
    <w:rsid w:val="00152648"/>
    <w:rsid w:val="00152E1F"/>
    <w:rsid w:val="001530D4"/>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3B1"/>
    <w:rsid w:val="001618AA"/>
    <w:rsid w:val="00162169"/>
    <w:rsid w:val="00162392"/>
    <w:rsid w:val="001639BD"/>
    <w:rsid w:val="00163FA1"/>
    <w:rsid w:val="00164498"/>
    <w:rsid w:val="0016470A"/>
    <w:rsid w:val="001649A0"/>
    <w:rsid w:val="0016551E"/>
    <w:rsid w:val="0016562B"/>
    <w:rsid w:val="00166B83"/>
    <w:rsid w:val="00166D47"/>
    <w:rsid w:val="0016793B"/>
    <w:rsid w:val="00167B38"/>
    <w:rsid w:val="00167DCF"/>
    <w:rsid w:val="00167F3F"/>
    <w:rsid w:val="0017033E"/>
    <w:rsid w:val="00170CD5"/>
    <w:rsid w:val="001715CA"/>
    <w:rsid w:val="00171BFE"/>
    <w:rsid w:val="00171C76"/>
    <w:rsid w:val="00171C86"/>
    <w:rsid w:val="00171E74"/>
    <w:rsid w:val="0017238A"/>
    <w:rsid w:val="00172663"/>
    <w:rsid w:val="001726FA"/>
    <w:rsid w:val="00172CB3"/>
    <w:rsid w:val="00173D6E"/>
    <w:rsid w:val="00173F11"/>
    <w:rsid w:val="00174CF6"/>
    <w:rsid w:val="00174D1E"/>
    <w:rsid w:val="0017534D"/>
    <w:rsid w:val="001756F1"/>
    <w:rsid w:val="001757B3"/>
    <w:rsid w:val="00175B19"/>
    <w:rsid w:val="00175C66"/>
    <w:rsid w:val="0017629C"/>
    <w:rsid w:val="001763FC"/>
    <w:rsid w:val="00176B67"/>
    <w:rsid w:val="00176C72"/>
    <w:rsid w:val="00177061"/>
    <w:rsid w:val="00177303"/>
    <w:rsid w:val="001777BE"/>
    <w:rsid w:val="00177F22"/>
    <w:rsid w:val="00180606"/>
    <w:rsid w:val="00180AD4"/>
    <w:rsid w:val="00180C1C"/>
    <w:rsid w:val="00180CFB"/>
    <w:rsid w:val="00180D8E"/>
    <w:rsid w:val="001811D3"/>
    <w:rsid w:val="00181899"/>
    <w:rsid w:val="00181D22"/>
    <w:rsid w:val="00182E06"/>
    <w:rsid w:val="00182F58"/>
    <w:rsid w:val="00183304"/>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1B33"/>
    <w:rsid w:val="00192240"/>
    <w:rsid w:val="0019396C"/>
    <w:rsid w:val="00193A69"/>
    <w:rsid w:val="00193DF7"/>
    <w:rsid w:val="0019435B"/>
    <w:rsid w:val="0019441D"/>
    <w:rsid w:val="0019499E"/>
    <w:rsid w:val="001951EE"/>
    <w:rsid w:val="001952EA"/>
    <w:rsid w:val="00195372"/>
    <w:rsid w:val="0019650E"/>
    <w:rsid w:val="00196848"/>
    <w:rsid w:val="00196998"/>
    <w:rsid w:val="00196AFD"/>
    <w:rsid w:val="00196B28"/>
    <w:rsid w:val="0019735B"/>
    <w:rsid w:val="0019741E"/>
    <w:rsid w:val="00197743"/>
    <w:rsid w:val="001978FD"/>
    <w:rsid w:val="001979B6"/>
    <w:rsid w:val="00197BA4"/>
    <w:rsid w:val="00197DD4"/>
    <w:rsid w:val="001A00D9"/>
    <w:rsid w:val="001A0CF7"/>
    <w:rsid w:val="001A27A0"/>
    <w:rsid w:val="001A2884"/>
    <w:rsid w:val="001A3681"/>
    <w:rsid w:val="001A3760"/>
    <w:rsid w:val="001A3AFD"/>
    <w:rsid w:val="001A3E33"/>
    <w:rsid w:val="001A3EC6"/>
    <w:rsid w:val="001A53DF"/>
    <w:rsid w:val="001A56C7"/>
    <w:rsid w:val="001A624C"/>
    <w:rsid w:val="001A675D"/>
    <w:rsid w:val="001A750B"/>
    <w:rsid w:val="001A7B95"/>
    <w:rsid w:val="001A7C4B"/>
    <w:rsid w:val="001B010D"/>
    <w:rsid w:val="001B0673"/>
    <w:rsid w:val="001B0D8A"/>
    <w:rsid w:val="001B1347"/>
    <w:rsid w:val="001B1D24"/>
    <w:rsid w:val="001B1FAD"/>
    <w:rsid w:val="001B2796"/>
    <w:rsid w:val="001B3830"/>
    <w:rsid w:val="001B4093"/>
    <w:rsid w:val="001B4848"/>
    <w:rsid w:val="001B4FE8"/>
    <w:rsid w:val="001B620C"/>
    <w:rsid w:val="001B627D"/>
    <w:rsid w:val="001B65D6"/>
    <w:rsid w:val="001B6610"/>
    <w:rsid w:val="001B6826"/>
    <w:rsid w:val="001B696E"/>
    <w:rsid w:val="001B6E4B"/>
    <w:rsid w:val="001B6FEA"/>
    <w:rsid w:val="001B73F7"/>
    <w:rsid w:val="001B7B32"/>
    <w:rsid w:val="001B7B86"/>
    <w:rsid w:val="001B7BC1"/>
    <w:rsid w:val="001C011D"/>
    <w:rsid w:val="001C0292"/>
    <w:rsid w:val="001C06AA"/>
    <w:rsid w:val="001C0703"/>
    <w:rsid w:val="001C0932"/>
    <w:rsid w:val="001C0999"/>
    <w:rsid w:val="001C0BDC"/>
    <w:rsid w:val="001C0DEF"/>
    <w:rsid w:val="001C128A"/>
    <w:rsid w:val="001C186D"/>
    <w:rsid w:val="001C1879"/>
    <w:rsid w:val="001C1E17"/>
    <w:rsid w:val="001C1FEB"/>
    <w:rsid w:val="001C24CA"/>
    <w:rsid w:val="001C2C08"/>
    <w:rsid w:val="001C2D74"/>
    <w:rsid w:val="001C3462"/>
    <w:rsid w:val="001C34C9"/>
    <w:rsid w:val="001C3694"/>
    <w:rsid w:val="001C46E4"/>
    <w:rsid w:val="001C480A"/>
    <w:rsid w:val="001C48F2"/>
    <w:rsid w:val="001C4F3B"/>
    <w:rsid w:val="001C5880"/>
    <w:rsid w:val="001C5C02"/>
    <w:rsid w:val="001C64AB"/>
    <w:rsid w:val="001C6890"/>
    <w:rsid w:val="001C6AD9"/>
    <w:rsid w:val="001C6FC7"/>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A3"/>
    <w:rsid w:val="001D61B8"/>
    <w:rsid w:val="001D626B"/>
    <w:rsid w:val="001D6B77"/>
    <w:rsid w:val="001D74F2"/>
    <w:rsid w:val="001D790F"/>
    <w:rsid w:val="001D7A63"/>
    <w:rsid w:val="001E01A3"/>
    <w:rsid w:val="001E083E"/>
    <w:rsid w:val="001E0954"/>
    <w:rsid w:val="001E0BE9"/>
    <w:rsid w:val="001E18B1"/>
    <w:rsid w:val="001E19A5"/>
    <w:rsid w:val="001E2551"/>
    <w:rsid w:val="001E296E"/>
    <w:rsid w:val="001E33A9"/>
    <w:rsid w:val="001E3899"/>
    <w:rsid w:val="001E3981"/>
    <w:rsid w:val="001E44F7"/>
    <w:rsid w:val="001E48FC"/>
    <w:rsid w:val="001E4ABF"/>
    <w:rsid w:val="001E4C8C"/>
    <w:rsid w:val="001E4FB8"/>
    <w:rsid w:val="001E5210"/>
    <w:rsid w:val="001E538F"/>
    <w:rsid w:val="001E5FC9"/>
    <w:rsid w:val="001E62F2"/>
    <w:rsid w:val="001E673E"/>
    <w:rsid w:val="001E6796"/>
    <w:rsid w:val="001E6E98"/>
    <w:rsid w:val="001E7A51"/>
    <w:rsid w:val="001E7B19"/>
    <w:rsid w:val="001F038E"/>
    <w:rsid w:val="001F06CC"/>
    <w:rsid w:val="001F12C3"/>
    <w:rsid w:val="001F1669"/>
    <w:rsid w:val="001F1699"/>
    <w:rsid w:val="001F1E6D"/>
    <w:rsid w:val="001F1EF9"/>
    <w:rsid w:val="001F231E"/>
    <w:rsid w:val="001F2638"/>
    <w:rsid w:val="001F28FD"/>
    <w:rsid w:val="001F29DA"/>
    <w:rsid w:val="001F2D76"/>
    <w:rsid w:val="001F3437"/>
    <w:rsid w:val="001F37BF"/>
    <w:rsid w:val="001F3815"/>
    <w:rsid w:val="001F3BD8"/>
    <w:rsid w:val="001F3F9B"/>
    <w:rsid w:val="001F4519"/>
    <w:rsid w:val="001F5199"/>
    <w:rsid w:val="001F5218"/>
    <w:rsid w:val="001F59AA"/>
    <w:rsid w:val="001F613C"/>
    <w:rsid w:val="001F6F91"/>
    <w:rsid w:val="001F7A00"/>
    <w:rsid w:val="001F7C2B"/>
    <w:rsid w:val="002005DA"/>
    <w:rsid w:val="0020060B"/>
    <w:rsid w:val="00200A2C"/>
    <w:rsid w:val="00200B04"/>
    <w:rsid w:val="00200C33"/>
    <w:rsid w:val="00201CCE"/>
    <w:rsid w:val="00202049"/>
    <w:rsid w:val="00202279"/>
    <w:rsid w:val="00202B8F"/>
    <w:rsid w:val="00202BE0"/>
    <w:rsid w:val="002033F5"/>
    <w:rsid w:val="00203B06"/>
    <w:rsid w:val="002043D0"/>
    <w:rsid w:val="002044FD"/>
    <w:rsid w:val="00204AD8"/>
    <w:rsid w:val="00204B7E"/>
    <w:rsid w:val="002051F8"/>
    <w:rsid w:val="002055C6"/>
    <w:rsid w:val="00205913"/>
    <w:rsid w:val="00205D0F"/>
    <w:rsid w:val="00205DF1"/>
    <w:rsid w:val="002068AB"/>
    <w:rsid w:val="00206FBD"/>
    <w:rsid w:val="00207168"/>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8F"/>
    <w:rsid w:val="00214C81"/>
    <w:rsid w:val="002153F9"/>
    <w:rsid w:val="0021595D"/>
    <w:rsid w:val="00215B52"/>
    <w:rsid w:val="00215F78"/>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4C90"/>
    <w:rsid w:val="00225263"/>
    <w:rsid w:val="002257E0"/>
    <w:rsid w:val="00225F6B"/>
    <w:rsid w:val="00226513"/>
    <w:rsid w:val="00227023"/>
    <w:rsid w:val="00227BCD"/>
    <w:rsid w:val="00227D8C"/>
    <w:rsid w:val="00227E85"/>
    <w:rsid w:val="002302CD"/>
    <w:rsid w:val="00230369"/>
    <w:rsid w:val="002306CF"/>
    <w:rsid w:val="00231C90"/>
    <w:rsid w:val="00232052"/>
    <w:rsid w:val="00232345"/>
    <w:rsid w:val="00232B73"/>
    <w:rsid w:val="00232E0C"/>
    <w:rsid w:val="00233868"/>
    <w:rsid w:val="00233BDE"/>
    <w:rsid w:val="00234791"/>
    <w:rsid w:val="00234C84"/>
    <w:rsid w:val="002354CF"/>
    <w:rsid w:val="00235759"/>
    <w:rsid w:val="0023660E"/>
    <w:rsid w:val="00237630"/>
    <w:rsid w:val="0023789F"/>
    <w:rsid w:val="00237EB6"/>
    <w:rsid w:val="0024012A"/>
    <w:rsid w:val="00240808"/>
    <w:rsid w:val="00240E00"/>
    <w:rsid w:val="0024133B"/>
    <w:rsid w:val="0024179B"/>
    <w:rsid w:val="00241ACC"/>
    <w:rsid w:val="00242798"/>
    <w:rsid w:val="002428B8"/>
    <w:rsid w:val="00242921"/>
    <w:rsid w:val="00242B77"/>
    <w:rsid w:val="00242EE6"/>
    <w:rsid w:val="00243244"/>
    <w:rsid w:val="00243694"/>
    <w:rsid w:val="0024430D"/>
    <w:rsid w:val="00244EF2"/>
    <w:rsid w:val="00244F8E"/>
    <w:rsid w:val="00245426"/>
    <w:rsid w:val="002455BA"/>
    <w:rsid w:val="00245C3D"/>
    <w:rsid w:val="00245DF3"/>
    <w:rsid w:val="00246872"/>
    <w:rsid w:val="00246985"/>
    <w:rsid w:val="002469F1"/>
    <w:rsid w:val="00246B37"/>
    <w:rsid w:val="0024758D"/>
    <w:rsid w:val="00247BC9"/>
    <w:rsid w:val="00247E38"/>
    <w:rsid w:val="00247ED9"/>
    <w:rsid w:val="00250370"/>
    <w:rsid w:val="002509E2"/>
    <w:rsid w:val="00251244"/>
    <w:rsid w:val="002514DC"/>
    <w:rsid w:val="002519B9"/>
    <w:rsid w:val="00251BA7"/>
    <w:rsid w:val="00251DAC"/>
    <w:rsid w:val="0025249A"/>
    <w:rsid w:val="00252559"/>
    <w:rsid w:val="0025287D"/>
    <w:rsid w:val="00252A64"/>
    <w:rsid w:val="00252B96"/>
    <w:rsid w:val="00252D30"/>
    <w:rsid w:val="002534AD"/>
    <w:rsid w:val="002534FA"/>
    <w:rsid w:val="00253942"/>
    <w:rsid w:val="00253982"/>
    <w:rsid w:val="00253AE0"/>
    <w:rsid w:val="0025425B"/>
    <w:rsid w:val="0025444C"/>
    <w:rsid w:val="00254D8C"/>
    <w:rsid w:val="002558D5"/>
    <w:rsid w:val="002562C5"/>
    <w:rsid w:val="00256427"/>
    <w:rsid w:val="0025688C"/>
    <w:rsid w:val="0025697E"/>
    <w:rsid w:val="00257089"/>
    <w:rsid w:val="00257272"/>
    <w:rsid w:val="0025734C"/>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891"/>
    <w:rsid w:val="002678DE"/>
    <w:rsid w:val="002679C3"/>
    <w:rsid w:val="00267F9C"/>
    <w:rsid w:val="00270338"/>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4F94"/>
    <w:rsid w:val="00275030"/>
    <w:rsid w:val="00275673"/>
    <w:rsid w:val="002756AB"/>
    <w:rsid w:val="002757AF"/>
    <w:rsid w:val="002758C2"/>
    <w:rsid w:val="00275A9D"/>
    <w:rsid w:val="00275FAA"/>
    <w:rsid w:val="0027602A"/>
    <w:rsid w:val="002763FC"/>
    <w:rsid w:val="002764F2"/>
    <w:rsid w:val="00276823"/>
    <w:rsid w:val="00277131"/>
    <w:rsid w:val="00277368"/>
    <w:rsid w:val="0027740D"/>
    <w:rsid w:val="002779F6"/>
    <w:rsid w:val="00277E4B"/>
    <w:rsid w:val="00277F82"/>
    <w:rsid w:val="00280698"/>
    <w:rsid w:val="002809DE"/>
    <w:rsid w:val="00280A79"/>
    <w:rsid w:val="00280D04"/>
    <w:rsid w:val="00280DD7"/>
    <w:rsid w:val="00280DEA"/>
    <w:rsid w:val="002818BF"/>
    <w:rsid w:val="00281A0D"/>
    <w:rsid w:val="00281E8D"/>
    <w:rsid w:val="002823A4"/>
    <w:rsid w:val="00282DB7"/>
    <w:rsid w:val="00282F1A"/>
    <w:rsid w:val="00283135"/>
    <w:rsid w:val="002831F2"/>
    <w:rsid w:val="00284339"/>
    <w:rsid w:val="00284524"/>
    <w:rsid w:val="0028475D"/>
    <w:rsid w:val="00284AF4"/>
    <w:rsid w:val="00284C14"/>
    <w:rsid w:val="002852BE"/>
    <w:rsid w:val="00286476"/>
    <w:rsid w:val="00286677"/>
    <w:rsid w:val="00286C60"/>
    <w:rsid w:val="00286F3F"/>
    <w:rsid w:val="00287445"/>
    <w:rsid w:val="00287469"/>
    <w:rsid w:val="002875AC"/>
    <w:rsid w:val="002876DD"/>
    <w:rsid w:val="00287772"/>
    <w:rsid w:val="00287951"/>
    <w:rsid w:val="00287C21"/>
    <w:rsid w:val="00287F14"/>
    <w:rsid w:val="0029045A"/>
    <w:rsid w:val="002904E3"/>
    <w:rsid w:val="00290AEF"/>
    <w:rsid w:val="00290BE2"/>
    <w:rsid w:val="00291961"/>
    <w:rsid w:val="00291BEA"/>
    <w:rsid w:val="0029296E"/>
    <w:rsid w:val="00292D94"/>
    <w:rsid w:val="00293132"/>
    <w:rsid w:val="002934C7"/>
    <w:rsid w:val="002938B1"/>
    <w:rsid w:val="00293CAF"/>
    <w:rsid w:val="00293E1A"/>
    <w:rsid w:val="00293E6E"/>
    <w:rsid w:val="00294508"/>
    <w:rsid w:val="002949CA"/>
    <w:rsid w:val="00294E1B"/>
    <w:rsid w:val="00294FAA"/>
    <w:rsid w:val="00295125"/>
    <w:rsid w:val="0029587A"/>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23A7"/>
    <w:rsid w:val="002B36DF"/>
    <w:rsid w:val="002B3FF9"/>
    <w:rsid w:val="002B42F4"/>
    <w:rsid w:val="002B44CF"/>
    <w:rsid w:val="002B47E8"/>
    <w:rsid w:val="002B4901"/>
    <w:rsid w:val="002B499B"/>
    <w:rsid w:val="002B515A"/>
    <w:rsid w:val="002B52C6"/>
    <w:rsid w:val="002B558D"/>
    <w:rsid w:val="002B57DB"/>
    <w:rsid w:val="002B6A59"/>
    <w:rsid w:val="002B6AB2"/>
    <w:rsid w:val="002B6BDA"/>
    <w:rsid w:val="002B71B0"/>
    <w:rsid w:val="002C02C0"/>
    <w:rsid w:val="002C0794"/>
    <w:rsid w:val="002C0D28"/>
    <w:rsid w:val="002C1230"/>
    <w:rsid w:val="002C13A7"/>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D6A"/>
    <w:rsid w:val="002C7E1E"/>
    <w:rsid w:val="002D077C"/>
    <w:rsid w:val="002D1258"/>
    <w:rsid w:val="002D1498"/>
    <w:rsid w:val="002D185B"/>
    <w:rsid w:val="002D1B83"/>
    <w:rsid w:val="002D21E4"/>
    <w:rsid w:val="002D233C"/>
    <w:rsid w:val="002D2483"/>
    <w:rsid w:val="002D2C23"/>
    <w:rsid w:val="002D2EF7"/>
    <w:rsid w:val="002D306C"/>
    <w:rsid w:val="002D3289"/>
    <w:rsid w:val="002D3528"/>
    <w:rsid w:val="002D4572"/>
    <w:rsid w:val="002D488B"/>
    <w:rsid w:val="002D4AD5"/>
    <w:rsid w:val="002D4F75"/>
    <w:rsid w:val="002D53AF"/>
    <w:rsid w:val="002D5B2B"/>
    <w:rsid w:val="002D5C7E"/>
    <w:rsid w:val="002D6D95"/>
    <w:rsid w:val="002D6FEE"/>
    <w:rsid w:val="002D734F"/>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4065"/>
    <w:rsid w:val="002E493D"/>
    <w:rsid w:val="002E5015"/>
    <w:rsid w:val="002E52AA"/>
    <w:rsid w:val="002E5EC2"/>
    <w:rsid w:val="002E60AB"/>
    <w:rsid w:val="002E75E4"/>
    <w:rsid w:val="002E7C9A"/>
    <w:rsid w:val="002F00C5"/>
    <w:rsid w:val="002F0B74"/>
    <w:rsid w:val="002F1981"/>
    <w:rsid w:val="002F1C3B"/>
    <w:rsid w:val="002F28D8"/>
    <w:rsid w:val="002F306C"/>
    <w:rsid w:val="002F3777"/>
    <w:rsid w:val="002F3E13"/>
    <w:rsid w:val="002F431D"/>
    <w:rsid w:val="002F47AD"/>
    <w:rsid w:val="002F5790"/>
    <w:rsid w:val="002F5943"/>
    <w:rsid w:val="002F5C67"/>
    <w:rsid w:val="002F600C"/>
    <w:rsid w:val="002F6295"/>
    <w:rsid w:val="002F68B7"/>
    <w:rsid w:val="002F6FEC"/>
    <w:rsid w:val="002F7114"/>
    <w:rsid w:val="002F7120"/>
    <w:rsid w:val="002F7188"/>
    <w:rsid w:val="002F7C11"/>
    <w:rsid w:val="0030008B"/>
    <w:rsid w:val="003006CA"/>
    <w:rsid w:val="003008BA"/>
    <w:rsid w:val="00300951"/>
    <w:rsid w:val="00300D21"/>
    <w:rsid w:val="0030121A"/>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B4D"/>
    <w:rsid w:val="00313DC6"/>
    <w:rsid w:val="00313E28"/>
    <w:rsid w:val="0031426B"/>
    <w:rsid w:val="0031472C"/>
    <w:rsid w:val="00314E63"/>
    <w:rsid w:val="00315393"/>
    <w:rsid w:val="003155DC"/>
    <w:rsid w:val="00315DA1"/>
    <w:rsid w:val="00315DC8"/>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1AB6"/>
    <w:rsid w:val="00322392"/>
    <w:rsid w:val="003227E1"/>
    <w:rsid w:val="00322A74"/>
    <w:rsid w:val="00323335"/>
    <w:rsid w:val="00323455"/>
    <w:rsid w:val="003237AF"/>
    <w:rsid w:val="00323CD6"/>
    <w:rsid w:val="00324DCD"/>
    <w:rsid w:val="00324E9C"/>
    <w:rsid w:val="003250F2"/>
    <w:rsid w:val="00325363"/>
    <w:rsid w:val="003254A4"/>
    <w:rsid w:val="00325902"/>
    <w:rsid w:val="00325EBF"/>
    <w:rsid w:val="00326441"/>
    <w:rsid w:val="003264AA"/>
    <w:rsid w:val="00326E08"/>
    <w:rsid w:val="0032732F"/>
    <w:rsid w:val="0032775A"/>
    <w:rsid w:val="00330018"/>
    <w:rsid w:val="00330F49"/>
    <w:rsid w:val="00331141"/>
    <w:rsid w:val="0033129D"/>
    <w:rsid w:val="003324E2"/>
    <w:rsid w:val="00332797"/>
    <w:rsid w:val="00332B9B"/>
    <w:rsid w:val="00332CC0"/>
    <w:rsid w:val="003334CE"/>
    <w:rsid w:val="003337C9"/>
    <w:rsid w:val="003339DD"/>
    <w:rsid w:val="00333B1E"/>
    <w:rsid w:val="00333B9E"/>
    <w:rsid w:val="00333EDD"/>
    <w:rsid w:val="0033400C"/>
    <w:rsid w:val="003351B5"/>
    <w:rsid w:val="0033544D"/>
    <w:rsid w:val="00336575"/>
    <w:rsid w:val="00337211"/>
    <w:rsid w:val="00337623"/>
    <w:rsid w:val="003406B4"/>
    <w:rsid w:val="00340B28"/>
    <w:rsid w:val="003416FB"/>
    <w:rsid w:val="00341FC4"/>
    <w:rsid w:val="0034227B"/>
    <w:rsid w:val="0034235C"/>
    <w:rsid w:val="0034291E"/>
    <w:rsid w:val="003429F3"/>
    <w:rsid w:val="00342BE7"/>
    <w:rsid w:val="00343453"/>
    <w:rsid w:val="0034392C"/>
    <w:rsid w:val="0034437D"/>
    <w:rsid w:val="00344568"/>
    <w:rsid w:val="0034484F"/>
    <w:rsid w:val="00344B38"/>
    <w:rsid w:val="00344FE4"/>
    <w:rsid w:val="00345A5A"/>
    <w:rsid w:val="00345AF3"/>
    <w:rsid w:val="00345C9C"/>
    <w:rsid w:val="00345DEA"/>
    <w:rsid w:val="003462CB"/>
    <w:rsid w:val="003465FA"/>
    <w:rsid w:val="0034733A"/>
    <w:rsid w:val="003476A1"/>
    <w:rsid w:val="00347C3D"/>
    <w:rsid w:val="00350758"/>
    <w:rsid w:val="00350D8B"/>
    <w:rsid w:val="003514CD"/>
    <w:rsid w:val="003516C9"/>
    <w:rsid w:val="003522D8"/>
    <w:rsid w:val="00352CEC"/>
    <w:rsid w:val="00353178"/>
    <w:rsid w:val="00353783"/>
    <w:rsid w:val="00354667"/>
    <w:rsid w:val="00354C75"/>
    <w:rsid w:val="003552C8"/>
    <w:rsid w:val="00355753"/>
    <w:rsid w:val="003557E9"/>
    <w:rsid w:val="00355AEA"/>
    <w:rsid w:val="00355B93"/>
    <w:rsid w:val="00355F66"/>
    <w:rsid w:val="00356296"/>
    <w:rsid w:val="003575BA"/>
    <w:rsid w:val="00357852"/>
    <w:rsid w:val="00360211"/>
    <w:rsid w:val="00360652"/>
    <w:rsid w:val="00360EB2"/>
    <w:rsid w:val="00360F26"/>
    <w:rsid w:val="00361163"/>
    <w:rsid w:val="00361538"/>
    <w:rsid w:val="00361D72"/>
    <w:rsid w:val="00361F43"/>
    <w:rsid w:val="00361FBA"/>
    <w:rsid w:val="00362543"/>
    <w:rsid w:val="003626FA"/>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542"/>
    <w:rsid w:val="00370AFE"/>
    <w:rsid w:val="00370C21"/>
    <w:rsid w:val="003715F5"/>
    <w:rsid w:val="00371B0C"/>
    <w:rsid w:val="0037239C"/>
    <w:rsid w:val="003725FE"/>
    <w:rsid w:val="00372FEC"/>
    <w:rsid w:val="00373280"/>
    <w:rsid w:val="003732AC"/>
    <w:rsid w:val="003738D9"/>
    <w:rsid w:val="00373942"/>
    <w:rsid w:val="00373992"/>
    <w:rsid w:val="003739C4"/>
    <w:rsid w:val="00373BFD"/>
    <w:rsid w:val="00373FCE"/>
    <w:rsid w:val="00373FE3"/>
    <w:rsid w:val="00374A0E"/>
    <w:rsid w:val="003752DA"/>
    <w:rsid w:val="00375511"/>
    <w:rsid w:val="00375764"/>
    <w:rsid w:val="00375C13"/>
    <w:rsid w:val="00376292"/>
    <w:rsid w:val="0037679E"/>
    <w:rsid w:val="00376CA1"/>
    <w:rsid w:val="003773A4"/>
    <w:rsid w:val="00377A49"/>
    <w:rsid w:val="00377D5D"/>
    <w:rsid w:val="00380384"/>
    <w:rsid w:val="003804A0"/>
    <w:rsid w:val="0038149F"/>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29E"/>
    <w:rsid w:val="00391491"/>
    <w:rsid w:val="00391957"/>
    <w:rsid w:val="00391AA1"/>
    <w:rsid w:val="00391B86"/>
    <w:rsid w:val="00392B69"/>
    <w:rsid w:val="00392E06"/>
    <w:rsid w:val="0039330E"/>
    <w:rsid w:val="003936F0"/>
    <w:rsid w:val="0039387B"/>
    <w:rsid w:val="00393923"/>
    <w:rsid w:val="003939A1"/>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1E3D"/>
    <w:rsid w:val="003A234A"/>
    <w:rsid w:val="003A267A"/>
    <w:rsid w:val="003A270B"/>
    <w:rsid w:val="003A2745"/>
    <w:rsid w:val="003A3444"/>
    <w:rsid w:val="003A4455"/>
    <w:rsid w:val="003A4727"/>
    <w:rsid w:val="003A4806"/>
    <w:rsid w:val="003A5945"/>
    <w:rsid w:val="003A59CB"/>
    <w:rsid w:val="003A5B55"/>
    <w:rsid w:val="003A68D3"/>
    <w:rsid w:val="003A708C"/>
    <w:rsid w:val="003A70AF"/>
    <w:rsid w:val="003A71C1"/>
    <w:rsid w:val="003A730C"/>
    <w:rsid w:val="003A7CDB"/>
    <w:rsid w:val="003A7E26"/>
    <w:rsid w:val="003B0031"/>
    <w:rsid w:val="003B01C1"/>
    <w:rsid w:val="003B0AC6"/>
    <w:rsid w:val="003B0BE7"/>
    <w:rsid w:val="003B0D4C"/>
    <w:rsid w:val="003B0DE1"/>
    <w:rsid w:val="003B10E5"/>
    <w:rsid w:val="003B1D15"/>
    <w:rsid w:val="003B1E06"/>
    <w:rsid w:val="003B1FBB"/>
    <w:rsid w:val="003B2061"/>
    <w:rsid w:val="003B2C25"/>
    <w:rsid w:val="003B2D3C"/>
    <w:rsid w:val="003B3239"/>
    <w:rsid w:val="003B33FB"/>
    <w:rsid w:val="003B39E1"/>
    <w:rsid w:val="003B3CA1"/>
    <w:rsid w:val="003B3D92"/>
    <w:rsid w:val="003B4770"/>
    <w:rsid w:val="003B486C"/>
    <w:rsid w:val="003B4E93"/>
    <w:rsid w:val="003B4F37"/>
    <w:rsid w:val="003B50EE"/>
    <w:rsid w:val="003B55C8"/>
    <w:rsid w:val="003B5877"/>
    <w:rsid w:val="003B5B51"/>
    <w:rsid w:val="003B5B60"/>
    <w:rsid w:val="003B6137"/>
    <w:rsid w:val="003B62D7"/>
    <w:rsid w:val="003B6783"/>
    <w:rsid w:val="003B68A1"/>
    <w:rsid w:val="003B6FC0"/>
    <w:rsid w:val="003B784F"/>
    <w:rsid w:val="003C0316"/>
    <w:rsid w:val="003C0353"/>
    <w:rsid w:val="003C0B38"/>
    <w:rsid w:val="003C0B95"/>
    <w:rsid w:val="003C13C6"/>
    <w:rsid w:val="003C16F2"/>
    <w:rsid w:val="003C1E94"/>
    <w:rsid w:val="003C206A"/>
    <w:rsid w:val="003C27F4"/>
    <w:rsid w:val="003C2B35"/>
    <w:rsid w:val="003C2C5D"/>
    <w:rsid w:val="003C32F0"/>
    <w:rsid w:val="003C34B0"/>
    <w:rsid w:val="003C3D90"/>
    <w:rsid w:val="003C53D6"/>
    <w:rsid w:val="003C5A7F"/>
    <w:rsid w:val="003C5BAF"/>
    <w:rsid w:val="003C5ED0"/>
    <w:rsid w:val="003C6058"/>
    <w:rsid w:val="003C60DB"/>
    <w:rsid w:val="003C6D30"/>
    <w:rsid w:val="003C6EBB"/>
    <w:rsid w:val="003C73BB"/>
    <w:rsid w:val="003C748B"/>
    <w:rsid w:val="003D02B2"/>
    <w:rsid w:val="003D0CD6"/>
    <w:rsid w:val="003D1649"/>
    <w:rsid w:val="003D3265"/>
    <w:rsid w:val="003D3B9C"/>
    <w:rsid w:val="003D3BBB"/>
    <w:rsid w:val="003D3E2E"/>
    <w:rsid w:val="003D4117"/>
    <w:rsid w:val="003D44EF"/>
    <w:rsid w:val="003D562F"/>
    <w:rsid w:val="003D5A66"/>
    <w:rsid w:val="003D6C85"/>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3839"/>
    <w:rsid w:val="003E48E3"/>
    <w:rsid w:val="003E57C2"/>
    <w:rsid w:val="003E5B2C"/>
    <w:rsid w:val="003E625E"/>
    <w:rsid w:val="003E633B"/>
    <w:rsid w:val="003E6A7B"/>
    <w:rsid w:val="003E792E"/>
    <w:rsid w:val="003E7F81"/>
    <w:rsid w:val="003F0095"/>
    <w:rsid w:val="003F0727"/>
    <w:rsid w:val="003F0876"/>
    <w:rsid w:val="003F0A78"/>
    <w:rsid w:val="003F0C8D"/>
    <w:rsid w:val="003F1450"/>
    <w:rsid w:val="003F14BE"/>
    <w:rsid w:val="003F1546"/>
    <w:rsid w:val="003F15A4"/>
    <w:rsid w:val="003F1854"/>
    <w:rsid w:val="003F1A3F"/>
    <w:rsid w:val="003F2002"/>
    <w:rsid w:val="003F2788"/>
    <w:rsid w:val="003F27A2"/>
    <w:rsid w:val="003F29E8"/>
    <w:rsid w:val="003F3471"/>
    <w:rsid w:val="003F373A"/>
    <w:rsid w:val="003F48AA"/>
    <w:rsid w:val="003F4981"/>
    <w:rsid w:val="003F4D6D"/>
    <w:rsid w:val="003F4E14"/>
    <w:rsid w:val="003F540A"/>
    <w:rsid w:val="003F59E2"/>
    <w:rsid w:val="003F5BB2"/>
    <w:rsid w:val="003F680E"/>
    <w:rsid w:val="003F699A"/>
    <w:rsid w:val="003F711F"/>
    <w:rsid w:val="003F7398"/>
    <w:rsid w:val="003F74F0"/>
    <w:rsid w:val="003F7931"/>
    <w:rsid w:val="003F7F2B"/>
    <w:rsid w:val="00400298"/>
    <w:rsid w:val="00400314"/>
    <w:rsid w:val="00401B71"/>
    <w:rsid w:val="00401F93"/>
    <w:rsid w:val="00401FB3"/>
    <w:rsid w:val="004020FF"/>
    <w:rsid w:val="004021C0"/>
    <w:rsid w:val="0040296F"/>
    <w:rsid w:val="00402AC8"/>
    <w:rsid w:val="00402B73"/>
    <w:rsid w:val="00402D49"/>
    <w:rsid w:val="0040329D"/>
    <w:rsid w:val="004038E2"/>
    <w:rsid w:val="0040391C"/>
    <w:rsid w:val="004039DD"/>
    <w:rsid w:val="00403E91"/>
    <w:rsid w:val="004042E9"/>
    <w:rsid w:val="00404B4A"/>
    <w:rsid w:val="004058C6"/>
    <w:rsid w:val="004061C5"/>
    <w:rsid w:val="0040633D"/>
    <w:rsid w:val="004068E7"/>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5CA1"/>
    <w:rsid w:val="00416236"/>
    <w:rsid w:val="0041626E"/>
    <w:rsid w:val="00416B1A"/>
    <w:rsid w:val="00416BC1"/>
    <w:rsid w:val="00416CFA"/>
    <w:rsid w:val="0041763E"/>
    <w:rsid w:val="00417F27"/>
    <w:rsid w:val="00420853"/>
    <w:rsid w:val="00420884"/>
    <w:rsid w:val="00420A7F"/>
    <w:rsid w:val="004211BE"/>
    <w:rsid w:val="00421653"/>
    <w:rsid w:val="0042186B"/>
    <w:rsid w:val="00421E04"/>
    <w:rsid w:val="00421E44"/>
    <w:rsid w:val="00423602"/>
    <w:rsid w:val="00423744"/>
    <w:rsid w:val="004239D8"/>
    <w:rsid w:val="00423B8B"/>
    <w:rsid w:val="004240D5"/>
    <w:rsid w:val="004243AA"/>
    <w:rsid w:val="00424925"/>
    <w:rsid w:val="00424A72"/>
    <w:rsid w:val="00424D6E"/>
    <w:rsid w:val="0042506A"/>
    <w:rsid w:val="00425110"/>
    <w:rsid w:val="004254DF"/>
    <w:rsid w:val="0042552E"/>
    <w:rsid w:val="00425939"/>
    <w:rsid w:val="00426859"/>
    <w:rsid w:val="00427387"/>
    <w:rsid w:val="004300C2"/>
    <w:rsid w:val="004300DC"/>
    <w:rsid w:val="00430452"/>
    <w:rsid w:val="00430C46"/>
    <w:rsid w:val="00431A43"/>
    <w:rsid w:val="00431DF0"/>
    <w:rsid w:val="0043250E"/>
    <w:rsid w:val="004329A0"/>
    <w:rsid w:val="00432D00"/>
    <w:rsid w:val="00432ECC"/>
    <w:rsid w:val="00433006"/>
    <w:rsid w:val="00433489"/>
    <w:rsid w:val="00433CAB"/>
    <w:rsid w:val="0043405C"/>
    <w:rsid w:val="00434E57"/>
    <w:rsid w:val="004351C1"/>
    <w:rsid w:val="00435554"/>
    <w:rsid w:val="00435EE6"/>
    <w:rsid w:val="00436177"/>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AA9"/>
    <w:rsid w:val="00443DAF"/>
    <w:rsid w:val="00445014"/>
    <w:rsid w:val="00445622"/>
    <w:rsid w:val="00445907"/>
    <w:rsid w:val="0044695B"/>
    <w:rsid w:val="00446A96"/>
    <w:rsid w:val="0044702F"/>
    <w:rsid w:val="004471CE"/>
    <w:rsid w:val="00450544"/>
    <w:rsid w:val="00450AE2"/>
    <w:rsid w:val="00450C48"/>
    <w:rsid w:val="00451F27"/>
    <w:rsid w:val="00451F64"/>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0DDD"/>
    <w:rsid w:val="00461C28"/>
    <w:rsid w:val="004624A3"/>
    <w:rsid w:val="00463563"/>
    <w:rsid w:val="0046388B"/>
    <w:rsid w:val="00463B12"/>
    <w:rsid w:val="00463D57"/>
    <w:rsid w:val="004651AF"/>
    <w:rsid w:val="00465880"/>
    <w:rsid w:val="00465A3C"/>
    <w:rsid w:val="00465C41"/>
    <w:rsid w:val="00466532"/>
    <w:rsid w:val="0046666D"/>
    <w:rsid w:val="00466810"/>
    <w:rsid w:val="0046687D"/>
    <w:rsid w:val="00466F1C"/>
    <w:rsid w:val="0046717B"/>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80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1DD"/>
    <w:rsid w:val="004819F4"/>
    <w:rsid w:val="00481A3A"/>
    <w:rsid w:val="00481D44"/>
    <w:rsid w:val="00481F84"/>
    <w:rsid w:val="004820CA"/>
    <w:rsid w:val="00482A6B"/>
    <w:rsid w:val="00482E18"/>
    <w:rsid w:val="004834A1"/>
    <w:rsid w:val="00483A36"/>
    <w:rsid w:val="00483AF5"/>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3CC"/>
    <w:rsid w:val="00490458"/>
    <w:rsid w:val="00490744"/>
    <w:rsid w:val="00491688"/>
    <w:rsid w:val="004918F3"/>
    <w:rsid w:val="004918F7"/>
    <w:rsid w:val="00491A3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3FB7"/>
    <w:rsid w:val="004A43B9"/>
    <w:rsid w:val="004A4659"/>
    <w:rsid w:val="004A4968"/>
    <w:rsid w:val="004A5660"/>
    <w:rsid w:val="004A574A"/>
    <w:rsid w:val="004A57B7"/>
    <w:rsid w:val="004A5A2F"/>
    <w:rsid w:val="004A6A0D"/>
    <w:rsid w:val="004A70C4"/>
    <w:rsid w:val="004A73B7"/>
    <w:rsid w:val="004A75CF"/>
    <w:rsid w:val="004A76A5"/>
    <w:rsid w:val="004B02A2"/>
    <w:rsid w:val="004B0763"/>
    <w:rsid w:val="004B0927"/>
    <w:rsid w:val="004B1B19"/>
    <w:rsid w:val="004B216D"/>
    <w:rsid w:val="004B2871"/>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4E8"/>
    <w:rsid w:val="004B679A"/>
    <w:rsid w:val="004B69CD"/>
    <w:rsid w:val="004B76F1"/>
    <w:rsid w:val="004B787D"/>
    <w:rsid w:val="004C0799"/>
    <w:rsid w:val="004C0B5B"/>
    <w:rsid w:val="004C1A70"/>
    <w:rsid w:val="004C1AC1"/>
    <w:rsid w:val="004C1ACC"/>
    <w:rsid w:val="004C1BD9"/>
    <w:rsid w:val="004C2115"/>
    <w:rsid w:val="004C25AA"/>
    <w:rsid w:val="004C38DF"/>
    <w:rsid w:val="004C3B02"/>
    <w:rsid w:val="004C407C"/>
    <w:rsid w:val="004C4315"/>
    <w:rsid w:val="004C48A5"/>
    <w:rsid w:val="004C48C9"/>
    <w:rsid w:val="004C528E"/>
    <w:rsid w:val="004C52F7"/>
    <w:rsid w:val="004C5B21"/>
    <w:rsid w:val="004C5D06"/>
    <w:rsid w:val="004C607C"/>
    <w:rsid w:val="004C61B3"/>
    <w:rsid w:val="004C657C"/>
    <w:rsid w:val="004C6ECE"/>
    <w:rsid w:val="004C759B"/>
    <w:rsid w:val="004C7C77"/>
    <w:rsid w:val="004C7D14"/>
    <w:rsid w:val="004D026D"/>
    <w:rsid w:val="004D0EA0"/>
    <w:rsid w:val="004D108A"/>
    <w:rsid w:val="004D10F0"/>
    <w:rsid w:val="004D159C"/>
    <w:rsid w:val="004D1993"/>
    <w:rsid w:val="004D1A85"/>
    <w:rsid w:val="004D1EEB"/>
    <w:rsid w:val="004D2E8E"/>
    <w:rsid w:val="004D363D"/>
    <w:rsid w:val="004D4638"/>
    <w:rsid w:val="004D4F94"/>
    <w:rsid w:val="004D53CB"/>
    <w:rsid w:val="004D54C6"/>
    <w:rsid w:val="004D58B3"/>
    <w:rsid w:val="004D5B92"/>
    <w:rsid w:val="004D5FF7"/>
    <w:rsid w:val="004D6330"/>
    <w:rsid w:val="004D6791"/>
    <w:rsid w:val="004D67FB"/>
    <w:rsid w:val="004D7291"/>
    <w:rsid w:val="004D792F"/>
    <w:rsid w:val="004D7C69"/>
    <w:rsid w:val="004D7CAE"/>
    <w:rsid w:val="004D7CE2"/>
    <w:rsid w:val="004D7EF4"/>
    <w:rsid w:val="004E02AE"/>
    <w:rsid w:val="004E03B4"/>
    <w:rsid w:val="004E0480"/>
    <w:rsid w:val="004E0B50"/>
    <w:rsid w:val="004E1269"/>
    <w:rsid w:val="004E15B8"/>
    <w:rsid w:val="004E1985"/>
    <w:rsid w:val="004E21AE"/>
    <w:rsid w:val="004E21B1"/>
    <w:rsid w:val="004E2B4D"/>
    <w:rsid w:val="004E3469"/>
    <w:rsid w:val="004E3AC9"/>
    <w:rsid w:val="004E3F8C"/>
    <w:rsid w:val="004E4832"/>
    <w:rsid w:val="004E4C94"/>
    <w:rsid w:val="004E519F"/>
    <w:rsid w:val="004E51C1"/>
    <w:rsid w:val="004E522F"/>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68F"/>
    <w:rsid w:val="004F0A34"/>
    <w:rsid w:val="004F0E9E"/>
    <w:rsid w:val="004F120F"/>
    <w:rsid w:val="004F17BB"/>
    <w:rsid w:val="004F1AAF"/>
    <w:rsid w:val="004F27C1"/>
    <w:rsid w:val="004F3084"/>
    <w:rsid w:val="004F38B8"/>
    <w:rsid w:val="004F3DE2"/>
    <w:rsid w:val="004F4200"/>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A58"/>
    <w:rsid w:val="00502CBA"/>
    <w:rsid w:val="00503668"/>
    <w:rsid w:val="0050367A"/>
    <w:rsid w:val="00503993"/>
    <w:rsid w:val="00503F9D"/>
    <w:rsid w:val="00504E92"/>
    <w:rsid w:val="00504ED6"/>
    <w:rsid w:val="00504F94"/>
    <w:rsid w:val="00505255"/>
    <w:rsid w:val="00505563"/>
    <w:rsid w:val="00507091"/>
    <w:rsid w:val="0050732F"/>
    <w:rsid w:val="005074C4"/>
    <w:rsid w:val="005079B6"/>
    <w:rsid w:val="005079CC"/>
    <w:rsid w:val="005109A0"/>
    <w:rsid w:val="00510CDA"/>
    <w:rsid w:val="005113FD"/>
    <w:rsid w:val="0051171D"/>
    <w:rsid w:val="00511BBE"/>
    <w:rsid w:val="00511E1B"/>
    <w:rsid w:val="00512EF7"/>
    <w:rsid w:val="00513228"/>
    <w:rsid w:val="0051353C"/>
    <w:rsid w:val="00513897"/>
    <w:rsid w:val="00513AD5"/>
    <w:rsid w:val="00514799"/>
    <w:rsid w:val="00514A34"/>
    <w:rsid w:val="00514BFF"/>
    <w:rsid w:val="00514CF3"/>
    <w:rsid w:val="00514D37"/>
    <w:rsid w:val="00514ED9"/>
    <w:rsid w:val="005155BB"/>
    <w:rsid w:val="005159F4"/>
    <w:rsid w:val="00515B2F"/>
    <w:rsid w:val="00515B5F"/>
    <w:rsid w:val="00515DAE"/>
    <w:rsid w:val="00516549"/>
    <w:rsid w:val="00516854"/>
    <w:rsid w:val="00516DCF"/>
    <w:rsid w:val="005173E7"/>
    <w:rsid w:val="0051746B"/>
    <w:rsid w:val="00520036"/>
    <w:rsid w:val="0052049D"/>
    <w:rsid w:val="00520F87"/>
    <w:rsid w:val="005227F5"/>
    <w:rsid w:val="00522B34"/>
    <w:rsid w:val="0052348B"/>
    <w:rsid w:val="00523529"/>
    <w:rsid w:val="00523B1E"/>
    <w:rsid w:val="00523BAE"/>
    <w:rsid w:val="00523C2E"/>
    <w:rsid w:val="00524904"/>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B43"/>
    <w:rsid w:val="00527FA8"/>
    <w:rsid w:val="0053146F"/>
    <w:rsid w:val="00531F7C"/>
    <w:rsid w:val="0053211B"/>
    <w:rsid w:val="00532AF5"/>
    <w:rsid w:val="005332E2"/>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7F4"/>
    <w:rsid w:val="00537962"/>
    <w:rsid w:val="00537B18"/>
    <w:rsid w:val="00537D83"/>
    <w:rsid w:val="00537F30"/>
    <w:rsid w:val="00537F42"/>
    <w:rsid w:val="00540BAC"/>
    <w:rsid w:val="00541207"/>
    <w:rsid w:val="005415DB"/>
    <w:rsid w:val="00541718"/>
    <w:rsid w:val="00541A12"/>
    <w:rsid w:val="00541A72"/>
    <w:rsid w:val="00541E94"/>
    <w:rsid w:val="00541FFA"/>
    <w:rsid w:val="005425B5"/>
    <w:rsid w:val="00542CF9"/>
    <w:rsid w:val="00542ECC"/>
    <w:rsid w:val="005434F9"/>
    <w:rsid w:val="0054367D"/>
    <w:rsid w:val="0054388E"/>
    <w:rsid w:val="00543F6E"/>
    <w:rsid w:val="005442F5"/>
    <w:rsid w:val="0054481A"/>
    <w:rsid w:val="00544B8F"/>
    <w:rsid w:val="00545261"/>
    <w:rsid w:val="005458EA"/>
    <w:rsid w:val="00547D83"/>
    <w:rsid w:val="005501BF"/>
    <w:rsid w:val="00550FF8"/>
    <w:rsid w:val="0055125A"/>
    <w:rsid w:val="005515A9"/>
    <w:rsid w:val="0055161E"/>
    <w:rsid w:val="0055167A"/>
    <w:rsid w:val="00552449"/>
    <w:rsid w:val="00552FB3"/>
    <w:rsid w:val="0055322A"/>
    <w:rsid w:val="00553559"/>
    <w:rsid w:val="005537FC"/>
    <w:rsid w:val="00553AF5"/>
    <w:rsid w:val="0055405C"/>
    <w:rsid w:val="00554D3B"/>
    <w:rsid w:val="005551AB"/>
    <w:rsid w:val="005552ED"/>
    <w:rsid w:val="00555438"/>
    <w:rsid w:val="005554AD"/>
    <w:rsid w:val="00555AAC"/>
    <w:rsid w:val="00555B96"/>
    <w:rsid w:val="00555E92"/>
    <w:rsid w:val="00555F2F"/>
    <w:rsid w:val="00555F3E"/>
    <w:rsid w:val="00556926"/>
    <w:rsid w:val="00556AA9"/>
    <w:rsid w:val="00556CAB"/>
    <w:rsid w:val="00557A56"/>
    <w:rsid w:val="00557B30"/>
    <w:rsid w:val="005602DF"/>
    <w:rsid w:val="00560347"/>
    <w:rsid w:val="00560D8D"/>
    <w:rsid w:val="00560FFF"/>
    <w:rsid w:val="00561CDA"/>
    <w:rsid w:val="00561E70"/>
    <w:rsid w:val="005622A4"/>
    <w:rsid w:val="005625B8"/>
    <w:rsid w:val="005625D6"/>
    <w:rsid w:val="00562A7C"/>
    <w:rsid w:val="00562BDC"/>
    <w:rsid w:val="0056320A"/>
    <w:rsid w:val="0056320F"/>
    <w:rsid w:val="005640B7"/>
    <w:rsid w:val="00565A9C"/>
    <w:rsid w:val="00565CF1"/>
    <w:rsid w:val="005678F0"/>
    <w:rsid w:val="00567B39"/>
    <w:rsid w:val="005701AC"/>
    <w:rsid w:val="00570B41"/>
    <w:rsid w:val="00570EC0"/>
    <w:rsid w:val="00572161"/>
    <w:rsid w:val="00572189"/>
    <w:rsid w:val="005726FE"/>
    <w:rsid w:val="0057329A"/>
    <w:rsid w:val="00573687"/>
    <w:rsid w:val="00573E69"/>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354"/>
    <w:rsid w:val="005808CD"/>
    <w:rsid w:val="00580A38"/>
    <w:rsid w:val="00580EBD"/>
    <w:rsid w:val="005811E6"/>
    <w:rsid w:val="005815C3"/>
    <w:rsid w:val="00581B33"/>
    <w:rsid w:val="00581EBB"/>
    <w:rsid w:val="00582077"/>
    <w:rsid w:val="00582473"/>
    <w:rsid w:val="00582C22"/>
    <w:rsid w:val="00583936"/>
    <w:rsid w:val="005839D9"/>
    <w:rsid w:val="00583DDC"/>
    <w:rsid w:val="0058443F"/>
    <w:rsid w:val="0058463D"/>
    <w:rsid w:val="005849C2"/>
    <w:rsid w:val="00584F3B"/>
    <w:rsid w:val="00585AFE"/>
    <w:rsid w:val="005863FB"/>
    <w:rsid w:val="0058648D"/>
    <w:rsid w:val="00586684"/>
    <w:rsid w:val="00586C79"/>
    <w:rsid w:val="00587A8E"/>
    <w:rsid w:val="00587E75"/>
    <w:rsid w:val="00590407"/>
    <w:rsid w:val="00590A80"/>
    <w:rsid w:val="00590DDD"/>
    <w:rsid w:val="00590E08"/>
    <w:rsid w:val="0059155C"/>
    <w:rsid w:val="005916A7"/>
    <w:rsid w:val="00592741"/>
    <w:rsid w:val="00592A3B"/>
    <w:rsid w:val="00592D29"/>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2B8"/>
    <w:rsid w:val="005A0475"/>
    <w:rsid w:val="005A0DDA"/>
    <w:rsid w:val="005A1CF9"/>
    <w:rsid w:val="005A1D16"/>
    <w:rsid w:val="005A1F16"/>
    <w:rsid w:val="005A243A"/>
    <w:rsid w:val="005A2BF4"/>
    <w:rsid w:val="005A3691"/>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4742"/>
    <w:rsid w:val="005B4DBA"/>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631"/>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036"/>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1A2"/>
    <w:rsid w:val="005E0296"/>
    <w:rsid w:val="005E1DD0"/>
    <w:rsid w:val="005E1EDD"/>
    <w:rsid w:val="005E2034"/>
    <w:rsid w:val="005E2803"/>
    <w:rsid w:val="005E28AF"/>
    <w:rsid w:val="005E3226"/>
    <w:rsid w:val="005E3E19"/>
    <w:rsid w:val="005E3EDA"/>
    <w:rsid w:val="005E44CC"/>
    <w:rsid w:val="005E48CC"/>
    <w:rsid w:val="005E4BB0"/>
    <w:rsid w:val="005E52D7"/>
    <w:rsid w:val="005E58B6"/>
    <w:rsid w:val="005E630D"/>
    <w:rsid w:val="005E713B"/>
    <w:rsid w:val="005E7277"/>
    <w:rsid w:val="005F0409"/>
    <w:rsid w:val="005F082D"/>
    <w:rsid w:val="005F0E89"/>
    <w:rsid w:val="005F104E"/>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4AF"/>
    <w:rsid w:val="005F66FE"/>
    <w:rsid w:val="005F6806"/>
    <w:rsid w:val="005F6E9D"/>
    <w:rsid w:val="005F72CF"/>
    <w:rsid w:val="005F7391"/>
    <w:rsid w:val="005F7EE3"/>
    <w:rsid w:val="00600C24"/>
    <w:rsid w:val="00600CDE"/>
    <w:rsid w:val="00600D33"/>
    <w:rsid w:val="0060150C"/>
    <w:rsid w:val="00601517"/>
    <w:rsid w:val="00601EDD"/>
    <w:rsid w:val="00602332"/>
    <w:rsid w:val="0060297E"/>
    <w:rsid w:val="00602D9D"/>
    <w:rsid w:val="00602F37"/>
    <w:rsid w:val="00603039"/>
    <w:rsid w:val="00603253"/>
    <w:rsid w:val="00603351"/>
    <w:rsid w:val="00603893"/>
    <w:rsid w:val="00603EB5"/>
    <w:rsid w:val="00604004"/>
    <w:rsid w:val="00604224"/>
    <w:rsid w:val="006047B9"/>
    <w:rsid w:val="006049B6"/>
    <w:rsid w:val="00604BB3"/>
    <w:rsid w:val="00605580"/>
    <w:rsid w:val="00605798"/>
    <w:rsid w:val="00605AA9"/>
    <w:rsid w:val="006061DE"/>
    <w:rsid w:val="0060639F"/>
    <w:rsid w:val="00607327"/>
    <w:rsid w:val="0060732B"/>
    <w:rsid w:val="006078B5"/>
    <w:rsid w:val="00607A44"/>
    <w:rsid w:val="00607DB5"/>
    <w:rsid w:val="006104CB"/>
    <w:rsid w:val="006107CB"/>
    <w:rsid w:val="00610BA8"/>
    <w:rsid w:val="006118BE"/>
    <w:rsid w:val="00611EC6"/>
    <w:rsid w:val="00612085"/>
    <w:rsid w:val="00612975"/>
    <w:rsid w:val="00612C4B"/>
    <w:rsid w:val="006131C2"/>
    <w:rsid w:val="006133E4"/>
    <w:rsid w:val="00613716"/>
    <w:rsid w:val="0061436C"/>
    <w:rsid w:val="006152C9"/>
    <w:rsid w:val="00615A3A"/>
    <w:rsid w:val="00615A8C"/>
    <w:rsid w:val="00615B5C"/>
    <w:rsid w:val="00615CB1"/>
    <w:rsid w:val="00615D77"/>
    <w:rsid w:val="00615D88"/>
    <w:rsid w:val="00615FF5"/>
    <w:rsid w:val="00616434"/>
    <w:rsid w:val="00616AB6"/>
    <w:rsid w:val="00616F0A"/>
    <w:rsid w:val="00617117"/>
    <w:rsid w:val="00617301"/>
    <w:rsid w:val="00617606"/>
    <w:rsid w:val="006177FE"/>
    <w:rsid w:val="006178E4"/>
    <w:rsid w:val="006201CE"/>
    <w:rsid w:val="006201DC"/>
    <w:rsid w:val="00620B19"/>
    <w:rsid w:val="00620CE6"/>
    <w:rsid w:val="00620DF4"/>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8DE"/>
    <w:rsid w:val="00627E39"/>
    <w:rsid w:val="00630089"/>
    <w:rsid w:val="0063020B"/>
    <w:rsid w:val="006307E7"/>
    <w:rsid w:val="00630E9A"/>
    <w:rsid w:val="006310B0"/>
    <w:rsid w:val="00631A52"/>
    <w:rsid w:val="00631C9C"/>
    <w:rsid w:val="00631D7B"/>
    <w:rsid w:val="00632544"/>
    <w:rsid w:val="00632830"/>
    <w:rsid w:val="00632EAC"/>
    <w:rsid w:val="00634358"/>
    <w:rsid w:val="0063477E"/>
    <w:rsid w:val="006355F1"/>
    <w:rsid w:val="006357D7"/>
    <w:rsid w:val="00635989"/>
    <w:rsid w:val="00636335"/>
    <w:rsid w:val="00636C08"/>
    <w:rsid w:val="006377B8"/>
    <w:rsid w:val="00637AB1"/>
    <w:rsid w:val="00640233"/>
    <w:rsid w:val="00640F9C"/>
    <w:rsid w:val="006419A8"/>
    <w:rsid w:val="00641B7E"/>
    <w:rsid w:val="00641C49"/>
    <w:rsid w:val="00642752"/>
    <w:rsid w:val="00642A83"/>
    <w:rsid w:val="00642BB1"/>
    <w:rsid w:val="00642F3F"/>
    <w:rsid w:val="00643083"/>
    <w:rsid w:val="006430EB"/>
    <w:rsid w:val="00643441"/>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3DEE"/>
    <w:rsid w:val="006540E6"/>
    <w:rsid w:val="006545C1"/>
    <w:rsid w:val="00655734"/>
    <w:rsid w:val="006557E3"/>
    <w:rsid w:val="00655FDD"/>
    <w:rsid w:val="00656CE0"/>
    <w:rsid w:val="00657828"/>
    <w:rsid w:val="00657B8B"/>
    <w:rsid w:val="00657ECF"/>
    <w:rsid w:val="00657F0C"/>
    <w:rsid w:val="0066002B"/>
    <w:rsid w:val="00660DCE"/>
    <w:rsid w:val="00660ECE"/>
    <w:rsid w:val="006610EE"/>
    <w:rsid w:val="0066118B"/>
    <w:rsid w:val="00662204"/>
    <w:rsid w:val="00662A35"/>
    <w:rsid w:val="00662F6A"/>
    <w:rsid w:val="00662FB7"/>
    <w:rsid w:val="006634B8"/>
    <w:rsid w:val="006635B2"/>
    <w:rsid w:val="0066385E"/>
    <w:rsid w:val="00664270"/>
    <w:rsid w:val="006645CB"/>
    <w:rsid w:val="00664B13"/>
    <w:rsid w:val="0066519B"/>
    <w:rsid w:val="00665A5C"/>
    <w:rsid w:val="006663DD"/>
    <w:rsid w:val="00666A1E"/>
    <w:rsid w:val="00667377"/>
    <w:rsid w:val="00667695"/>
    <w:rsid w:val="006676C8"/>
    <w:rsid w:val="006678AE"/>
    <w:rsid w:val="00667E83"/>
    <w:rsid w:val="006706D6"/>
    <w:rsid w:val="0067074A"/>
    <w:rsid w:val="00670E86"/>
    <w:rsid w:val="00670EED"/>
    <w:rsid w:val="00670F1B"/>
    <w:rsid w:val="006710BE"/>
    <w:rsid w:val="00671C58"/>
    <w:rsid w:val="00672C86"/>
    <w:rsid w:val="006731FE"/>
    <w:rsid w:val="006735B3"/>
    <w:rsid w:val="00673BF4"/>
    <w:rsid w:val="00673D46"/>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ECE"/>
    <w:rsid w:val="00680FE3"/>
    <w:rsid w:val="006811C4"/>
    <w:rsid w:val="00681373"/>
    <w:rsid w:val="0068172E"/>
    <w:rsid w:val="0068173F"/>
    <w:rsid w:val="00681C7F"/>
    <w:rsid w:val="00681E18"/>
    <w:rsid w:val="006826A1"/>
    <w:rsid w:val="006826B6"/>
    <w:rsid w:val="00682AF5"/>
    <w:rsid w:val="00682B1F"/>
    <w:rsid w:val="00682C54"/>
    <w:rsid w:val="00682E04"/>
    <w:rsid w:val="0068307F"/>
    <w:rsid w:val="006832B9"/>
    <w:rsid w:val="00683595"/>
    <w:rsid w:val="00683A14"/>
    <w:rsid w:val="00683C79"/>
    <w:rsid w:val="00683DF0"/>
    <w:rsid w:val="00684004"/>
    <w:rsid w:val="00684B10"/>
    <w:rsid w:val="00684E9C"/>
    <w:rsid w:val="00684F48"/>
    <w:rsid w:val="0068658D"/>
    <w:rsid w:val="00687AD9"/>
    <w:rsid w:val="00690293"/>
    <w:rsid w:val="00690437"/>
    <w:rsid w:val="0069071A"/>
    <w:rsid w:val="00690764"/>
    <w:rsid w:val="00690E90"/>
    <w:rsid w:val="006918CE"/>
    <w:rsid w:val="0069228D"/>
    <w:rsid w:val="0069233F"/>
    <w:rsid w:val="00692348"/>
    <w:rsid w:val="00692566"/>
    <w:rsid w:val="00692806"/>
    <w:rsid w:val="00692C8B"/>
    <w:rsid w:val="00693E89"/>
    <w:rsid w:val="006942CE"/>
    <w:rsid w:val="00694492"/>
    <w:rsid w:val="00694822"/>
    <w:rsid w:val="00694B19"/>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45CB"/>
    <w:rsid w:val="006A5267"/>
    <w:rsid w:val="006A55B4"/>
    <w:rsid w:val="006A5DCD"/>
    <w:rsid w:val="006A6FAD"/>
    <w:rsid w:val="006A7B16"/>
    <w:rsid w:val="006B0092"/>
    <w:rsid w:val="006B16A0"/>
    <w:rsid w:val="006B1826"/>
    <w:rsid w:val="006B198E"/>
    <w:rsid w:val="006B1ABD"/>
    <w:rsid w:val="006B1BC2"/>
    <w:rsid w:val="006B347E"/>
    <w:rsid w:val="006B3747"/>
    <w:rsid w:val="006B3903"/>
    <w:rsid w:val="006B3A16"/>
    <w:rsid w:val="006B3D2E"/>
    <w:rsid w:val="006B4040"/>
    <w:rsid w:val="006B4201"/>
    <w:rsid w:val="006B4275"/>
    <w:rsid w:val="006B4308"/>
    <w:rsid w:val="006B43E1"/>
    <w:rsid w:val="006B4467"/>
    <w:rsid w:val="006B4492"/>
    <w:rsid w:val="006B4A7D"/>
    <w:rsid w:val="006B5A69"/>
    <w:rsid w:val="006B5BFF"/>
    <w:rsid w:val="006B686F"/>
    <w:rsid w:val="006B6EFB"/>
    <w:rsid w:val="006B7556"/>
    <w:rsid w:val="006C01A0"/>
    <w:rsid w:val="006C0965"/>
    <w:rsid w:val="006C1191"/>
    <w:rsid w:val="006C1E6B"/>
    <w:rsid w:val="006C2237"/>
    <w:rsid w:val="006C292A"/>
    <w:rsid w:val="006C29F0"/>
    <w:rsid w:val="006C2AF9"/>
    <w:rsid w:val="006C2CEB"/>
    <w:rsid w:val="006C3264"/>
    <w:rsid w:val="006C4072"/>
    <w:rsid w:val="006C4442"/>
    <w:rsid w:val="006C4640"/>
    <w:rsid w:val="006C5BD2"/>
    <w:rsid w:val="006C65B4"/>
    <w:rsid w:val="006C6915"/>
    <w:rsid w:val="006C7131"/>
    <w:rsid w:val="006C7DCD"/>
    <w:rsid w:val="006C7E15"/>
    <w:rsid w:val="006D01E1"/>
    <w:rsid w:val="006D025E"/>
    <w:rsid w:val="006D05F6"/>
    <w:rsid w:val="006D0769"/>
    <w:rsid w:val="006D1219"/>
    <w:rsid w:val="006D1719"/>
    <w:rsid w:val="006D17F0"/>
    <w:rsid w:val="006D1893"/>
    <w:rsid w:val="006D1CAD"/>
    <w:rsid w:val="006D206D"/>
    <w:rsid w:val="006D28A4"/>
    <w:rsid w:val="006D2ED0"/>
    <w:rsid w:val="006D3D85"/>
    <w:rsid w:val="006D4074"/>
    <w:rsid w:val="006D4466"/>
    <w:rsid w:val="006D5322"/>
    <w:rsid w:val="006D57F0"/>
    <w:rsid w:val="006D5B1B"/>
    <w:rsid w:val="006D60A8"/>
    <w:rsid w:val="006D675F"/>
    <w:rsid w:val="006D6813"/>
    <w:rsid w:val="006D6D52"/>
    <w:rsid w:val="006D6F16"/>
    <w:rsid w:val="006D715D"/>
    <w:rsid w:val="006D716D"/>
    <w:rsid w:val="006D75D9"/>
    <w:rsid w:val="006D7619"/>
    <w:rsid w:val="006D7ECA"/>
    <w:rsid w:val="006E02D0"/>
    <w:rsid w:val="006E02F0"/>
    <w:rsid w:val="006E05EE"/>
    <w:rsid w:val="006E0736"/>
    <w:rsid w:val="006E0E66"/>
    <w:rsid w:val="006E0F99"/>
    <w:rsid w:val="006E100A"/>
    <w:rsid w:val="006E10AC"/>
    <w:rsid w:val="006E122E"/>
    <w:rsid w:val="006E136D"/>
    <w:rsid w:val="006E13C7"/>
    <w:rsid w:val="006E16B4"/>
    <w:rsid w:val="006E174C"/>
    <w:rsid w:val="006E1EC6"/>
    <w:rsid w:val="006E2140"/>
    <w:rsid w:val="006E2821"/>
    <w:rsid w:val="006E35A7"/>
    <w:rsid w:val="006E425E"/>
    <w:rsid w:val="006E51A2"/>
    <w:rsid w:val="006E5428"/>
    <w:rsid w:val="006E5798"/>
    <w:rsid w:val="006E6A76"/>
    <w:rsid w:val="006E7B54"/>
    <w:rsid w:val="006F09E4"/>
    <w:rsid w:val="006F114E"/>
    <w:rsid w:val="006F133F"/>
    <w:rsid w:val="006F13BF"/>
    <w:rsid w:val="006F199F"/>
    <w:rsid w:val="006F204A"/>
    <w:rsid w:val="006F357E"/>
    <w:rsid w:val="006F390F"/>
    <w:rsid w:val="006F46AE"/>
    <w:rsid w:val="006F4BCB"/>
    <w:rsid w:val="006F4BD2"/>
    <w:rsid w:val="006F4D8E"/>
    <w:rsid w:val="006F5B14"/>
    <w:rsid w:val="006F5B56"/>
    <w:rsid w:val="006F5BDD"/>
    <w:rsid w:val="006F5C32"/>
    <w:rsid w:val="006F6EF9"/>
    <w:rsid w:val="006F706C"/>
    <w:rsid w:val="006F7978"/>
    <w:rsid w:val="006F79E1"/>
    <w:rsid w:val="006F7BCF"/>
    <w:rsid w:val="00700227"/>
    <w:rsid w:val="00700BC3"/>
    <w:rsid w:val="00701315"/>
    <w:rsid w:val="007025CE"/>
    <w:rsid w:val="0070274F"/>
    <w:rsid w:val="00702B41"/>
    <w:rsid w:val="00703620"/>
    <w:rsid w:val="00703BE6"/>
    <w:rsid w:val="00703C08"/>
    <w:rsid w:val="007040AC"/>
    <w:rsid w:val="00704722"/>
    <w:rsid w:val="0070565B"/>
    <w:rsid w:val="00705B9C"/>
    <w:rsid w:val="00705F8F"/>
    <w:rsid w:val="00706011"/>
    <w:rsid w:val="007062AE"/>
    <w:rsid w:val="0070688A"/>
    <w:rsid w:val="00707155"/>
    <w:rsid w:val="00707D33"/>
    <w:rsid w:val="0071081E"/>
    <w:rsid w:val="00710C3C"/>
    <w:rsid w:val="00710DB2"/>
    <w:rsid w:val="007110E6"/>
    <w:rsid w:val="0071149B"/>
    <w:rsid w:val="00711976"/>
    <w:rsid w:val="00711AE0"/>
    <w:rsid w:val="007130BE"/>
    <w:rsid w:val="00713530"/>
    <w:rsid w:val="007136AB"/>
    <w:rsid w:val="00713804"/>
    <w:rsid w:val="00713D88"/>
    <w:rsid w:val="00714030"/>
    <w:rsid w:val="007143BD"/>
    <w:rsid w:val="00714DB1"/>
    <w:rsid w:val="00715018"/>
    <w:rsid w:val="00715253"/>
    <w:rsid w:val="00715508"/>
    <w:rsid w:val="007155D3"/>
    <w:rsid w:val="00715D38"/>
    <w:rsid w:val="00715D43"/>
    <w:rsid w:val="007161B9"/>
    <w:rsid w:val="00716833"/>
    <w:rsid w:val="00716B34"/>
    <w:rsid w:val="00717244"/>
    <w:rsid w:val="0071756F"/>
    <w:rsid w:val="007177ED"/>
    <w:rsid w:val="0071798B"/>
    <w:rsid w:val="00717C32"/>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690"/>
    <w:rsid w:val="007337AF"/>
    <w:rsid w:val="00734400"/>
    <w:rsid w:val="007346C2"/>
    <w:rsid w:val="00735463"/>
    <w:rsid w:val="00735675"/>
    <w:rsid w:val="007365B0"/>
    <w:rsid w:val="00736C17"/>
    <w:rsid w:val="00737D6A"/>
    <w:rsid w:val="00737D76"/>
    <w:rsid w:val="00737DC9"/>
    <w:rsid w:val="00737EE7"/>
    <w:rsid w:val="00737F4D"/>
    <w:rsid w:val="00737FC9"/>
    <w:rsid w:val="00740B38"/>
    <w:rsid w:val="00741106"/>
    <w:rsid w:val="00741AEF"/>
    <w:rsid w:val="00741B82"/>
    <w:rsid w:val="00741F20"/>
    <w:rsid w:val="007428D6"/>
    <w:rsid w:val="00742A29"/>
    <w:rsid w:val="00742AB8"/>
    <w:rsid w:val="00742CA2"/>
    <w:rsid w:val="00742F13"/>
    <w:rsid w:val="007440D2"/>
    <w:rsid w:val="00744971"/>
    <w:rsid w:val="00744B93"/>
    <w:rsid w:val="00745DED"/>
    <w:rsid w:val="00746396"/>
    <w:rsid w:val="00746D48"/>
    <w:rsid w:val="00747061"/>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AD7"/>
    <w:rsid w:val="007564BA"/>
    <w:rsid w:val="00756864"/>
    <w:rsid w:val="00757B9B"/>
    <w:rsid w:val="007600B8"/>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C3E"/>
    <w:rsid w:val="00763EB4"/>
    <w:rsid w:val="007658A6"/>
    <w:rsid w:val="00765995"/>
    <w:rsid w:val="007659C8"/>
    <w:rsid w:val="00765E42"/>
    <w:rsid w:val="0076606C"/>
    <w:rsid w:val="00766920"/>
    <w:rsid w:val="00766BA8"/>
    <w:rsid w:val="00767027"/>
    <w:rsid w:val="00767B68"/>
    <w:rsid w:val="007701FD"/>
    <w:rsid w:val="007704A9"/>
    <w:rsid w:val="007710DC"/>
    <w:rsid w:val="00771208"/>
    <w:rsid w:val="007712DE"/>
    <w:rsid w:val="00771F90"/>
    <w:rsid w:val="007722C2"/>
    <w:rsid w:val="007730A7"/>
    <w:rsid w:val="00773110"/>
    <w:rsid w:val="0077339E"/>
    <w:rsid w:val="00773A15"/>
    <w:rsid w:val="0077429E"/>
    <w:rsid w:val="007745DB"/>
    <w:rsid w:val="0077490A"/>
    <w:rsid w:val="00775996"/>
    <w:rsid w:val="00776233"/>
    <w:rsid w:val="0077678F"/>
    <w:rsid w:val="0077688F"/>
    <w:rsid w:val="00776A4A"/>
    <w:rsid w:val="00776BB2"/>
    <w:rsid w:val="00776D43"/>
    <w:rsid w:val="00776FB7"/>
    <w:rsid w:val="0077772A"/>
    <w:rsid w:val="00777922"/>
    <w:rsid w:val="00780013"/>
    <w:rsid w:val="00780248"/>
    <w:rsid w:val="0078028C"/>
    <w:rsid w:val="0078038F"/>
    <w:rsid w:val="00781751"/>
    <w:rsid w:val="00781967"/>
    <w:rsid w:val="007821DF"/>
    <w:rsid w:val="007826C1"/>
    <w:rsid w:val="0078283B"/>
    <w:rsid w:val="00782EDA"/>
    <w:rsid w:val="00782F72"/>
    <w:rsid w:val="0078358F"/>
    <w:rsid w:val="00783985"/>
    <w:rsid w:val="007843C4"/>
    <w:rsid w:val="0078441E"/>
    <w:rsid w:val="00784433"/>
    <w:rsid w:val="00784CA9"/>
    <w:rsid w:val="00784D71"/>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380"/>
    <w:rsid w:val="0079147A"/>
    <w:rsid w:val="00791704"/>
    <w:rsid w:val="00791981"/>
    <w:rsid w:val="00791AA8"/>
    <w:rsid w:val="00791CD9"/>
    <w:rsid w:val="00792566"/>
    <w:rsid w:val="0079256E"/>
    <w:rsid w:val="00792726"/>
    <w:rsid w:val="00792B38"/>
    <w:rsid w:val="00792E6A"/>
    <w:rsid w:val="007934F9"/>
    <w:rsid w:val="00793519"/>
    <w:rsid w:val="007939A7"/>
    <w:rsid w:val="00793CA8"/>
    <w:rsid w:val="00793CF1"/>
    <w:rsid w:val="00794412"/>
    <w:rsid w:val="0079464E"/>
    <w:rsid w:val="00794985"/>
    <w:rsid w:val="00794E3B"/>
    <w:rsid w:val="00795215"/>
    <w:rsid w:val="00795B6C"/>
    <w:rsid w:val="007961C8"/>
    <w:rsid w:val="00796528"/>
    <w:rsid w:val="00796828"/>
    <w:rsid w:val="00796F14"/>
    <w:rsid w:val="007973AE"/>
    <w:rsid w:val="00797418"/>
    <w:rsid w:val="00797420"/>
    <w:rsid w:val="00797663"/>
    <w:rsid w:val="00797B10"/>
    <w:rsid w:val="00797E81"/>
    <w:rsid w:val="007A0F38"/>
    <w:rsid w:val="007A1442"/>
    <w:rsid w:val="007A1749"/>
    <w:rsid w:val="007A1AEE"/>
    <w:rsid w:val="007A262F"/>
    <w:rsid w:val="007A2B4A"/>
    <w:rsid w:val="007A324D"/>
    <w:rsid w:val="007A325B"/>
    <w:rsid w:val="007A3BBF"/>
    <w:rsid w:val="007A3DB5"/>
    <w:rsid w:val="007A3FD4"/>
    <w:rsid w:val="007A408A"/>
    <w:rsid w:val="007A4250"/>
    <w:rsid w:val="007A5439"/>
    <w:rsid w:val="007A5795"/>
    <w:rsid w:val="007A5FF9"/>
    <w:rsid w:val="007A61F1"/>
    <w:rsid w:val="007A6D3A"/>
    <w:rsid w:val="007A7187"/>
    <w:rsid w:val="007A7989"/>
    <w:rsid w:val="007A7D70"/>
    <w:rsid w:val="007B0BAA"/>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C90"/>
    <w:rsid w:val="007C1E90"/>
    <w:rsid w:val="007C1F56"/>
    <w:rsid w:val="007C1FEB"/>
    <w:rsid w:val="007C25EB"/>
    <w:rsid w:val="007C28C7"/>
    <w:rsid w:val="007C397B"/>
    <w:rsid w:val="007C3F01"/>
    <w:rsid w:val="007C4F18"/>
    <w:rsid w:val="007C5384"/>
    <w:rsid w:val="007C5842"/>
    <w:rsid w:val="007C5C82"/>
    <w:rsid w:val="007C6231"/>
    <w:rsid w:val="007C62CC"/>
    <w:rsid w:val="007C67C9"/>
    <w:rsid w:val="007C6943"/>
    <w:rsid w:val="007C742F"/>
    <w:rsid w:val="007C755C"/>
    <w:rsid w:val="007C7CD0"/>
    <w:rsid w:val="007D056F"/>
    <w:rsid w:val="007D05D4"/>
    <w:rsid w:val="007D0717"/>
    <w:rsid w:val="007D0C26"/>
    <w:rsid w:val="007D1AAB"/>
    <w:rsid w:val="007D1F64"/>
    <w:rsid w:val="007D2D5E"/>
    <w:rsid w:val="007D3294"/>
    <w:rsid w:val="007D34C7"/>
    <w:rsid w:val="007D3572"/>
    <w:rsid w:val="007D3A75"/>
    <w:rsid w:val="007D3B92"/>
    <w:rsid w:val="007D3BC4"/>
    <w:rsid w:val="007D4179"/>
    <w:rsid w:val="007D425A"/>
    <w:rsid w:val="007D42ED"/>
    <w:rsid w:val="007D4A63"/>
    <w:rsid w:val="007D4FCF"/>
    <w:rsid w:val="007D6B50"/>
    <w:rsid w:val="007D6C15"/>
    <w:rsid w:val="007D7A62"/>
    <w:rsid w:val="007D7A6A"/>
    <w:rsid w:val="007E0005"/>
    <w:rsid w:val="007E04EB"/>
    <w:rsid w:val="007E08F3"/>
    <w:rsid w:val="007E0ADD"/>
    <w:rsid w:val="007E0BF1"/>
    <w:rsid w:val="007E1592"/>
    <w:rsid w:val="007E1D9C"/>
    <w:rsid w:val="007E28E4"/>
    <w:rsid w:val="007E2ADC"/>
    <w:rsid w:val="007E33CB"/>
    <w:rsid w:val="007E38F4"/>
    <w:rsid w:val="007E3E55"/>
    <w:rsid w:val="007E3F1A"/>
    <w:rsid w:val="007E42C7"/>
    <w:rsid w:val="007E4304"/>
    <w:rsid w:val="007E431C"/>
    <w:rsid w:val="007E4883"/>
    <w:rsid w:val="007E57D0"/>
    <w:rsid w:val="007E59C1"/>
    <w:rsid w:val="007E5B33"/>
    <w:rsid w:val="007E5F19"/>
    <w:rsid w:val="007E63F4"/>
    <w:rsid w:val="007E7504"/>
    <w:rsid w:val="007E7A47"/>
    <w:rsid w:val="007E7ABE"/>
    <w:rsid w:val="007E7CE4"/>
    <w:rsid w:val="007E7E99"/>
    <w:rsid w:val="007E7FB0"/>
    <w:rsid w:val="007F0337"/>
    <w:rsid w:val="007F058A"/>
    <w:rsid w:val="007F08E6"/>
    <w:rsid w:val="007F1177"/>
    <w:rsid w:val="007F12EC"/>
    <w:rsid w:val="007F14E9"/>
    <w:rsid w:val="007F1533"/>
    <w:rsid w:val="007F16A2"/>
    <w:rsid w:val="007F17FE"/>
    <w:rsid w:val="007F26C5"/>
    <w:rsid w:val="007F26CA"/>
    <w:rsid w:val="007F29D7"/>
    <w:rsid w:val="007F3371"/>
    <w:rsid w:val="007F400E"/>
    <w:rsid w:val="007F4244"/>
    <w:rsid w:val="007F4368"/>
    <w:rsid w:val="007F4630"/>
    <w:rsid w:val="007F59E2"/>
    <w:rsid w:val="007F6796"/>
    <w:rsid w:val="007F682E"/>
    <w:rsid w:val="007F68E6"/>
    <w:rsid w:val="007F6D3A"/>
    <w:rsid w:val="007F6DA7"/>
    <w:rsid w:val="007F6F74"/>
    <w:rsid w:val="007F72A3"/>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2B6"/>
    <w:rsid w:val="0080459F"/>
    <w:rsid w:val="0080482F"/>
    <w:rsid w:val="0080513D"/>
    <w:rsid w:val="008055FD"/>
    <w:rsid w:val="00806553"/>
    <w:rsid w:val="00806712"/>
    <w:rsid w:val="008067DA"/>
    <w:rsid w:val="00806F56"/>
    <w:rsid w:val="00806FCD"/>
    <w:rsid w:val="008070DA"/>
    <w:rsid w:val="00807B70"/>
    <w:rsid w:val="0081007A"/>
    <w:rsid w:val="008106E4"/>
    <w:rsid w:val="00810744"/>
    <w:rsid w:val="0081079D"/>
    <w:rsid w:val="00810FF3"/>
    <w:rsid w:val="008117D4"/>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86F"/>
    <w:rsid w:val="00824242"/>
    <w:rsid w:val="0082540F"/>
    <w:rsid w:val="008257D4"/>
    <w:rsid w:val="00825973"/>
    <w:rsid w:val="00825FE1"/>
    <w:rsid w:val="00826017"/>
    <w:rsid w:val="0082629B"/>
    <w:rsid w:val="008266A5"/>
    <w:rsid w:val="00826A9D"/>
    <w:rsid w:val="00826BD5"/>
    <w:rsid w:val="0082728A"/>
    <w:rsid w:val="008274D4"/>
    <w:rsid w:val="008278B1"/>
    <w:rsid w:val="00827BD5"/>
    <w:rsid w:val="00827C35"/>
    <w:rsid w:val="00827D00"/>
    <w:rsid w:val="00827DA8"/>
    <w:rsid w:val="00827ECE"/>
    <w:rsid w:val="00830131"/>
    <w:rsid w:val="00830149"/>
    <w:rsid w:val="00830355"/>
    <w:rsid w:val="00830BDE"/>
    <w:rsid w:val="00831064"/>
    <w:rsid w:val="0083112C"/>
    <w:rsid w:val="00831200"/>
    <w:rsid w:val="00831893"/>
    <w:rsid w:val="008319C9"/>
    <w:rsid w:val="00831C53"/>
    <w:rsid w:val="00831E70"/>
    <w:rsid w:val="00832381"/>
    <w:rsid w:val="0083245B"/>
    <w:rsid w:val="00832641"/>
    <w:rsid w:val="00833193"/>
    <w:rsid w:val="00833946"/>
    <w:rsid w:val="00833EE5"/>
    <w:rsid w:val="00833F5E"/>
    <w:rsid w:val="008341D4"/>
    <w:rsid w:val="008342AF"/>
    <w:rsid w:val="00834B89"/>
    <w:rsid w:val="00834D00"/>
    <w:rsid w:val="00834ED1"/>
    <w:rsid w:val="008354FF"/>
    <w:rsid w:val="00835CD4"/>
    <w:rsid w:val="00836058"/>
    <w:rsid w:val="00836527"/>
    <w:rsid w:val="008365A7"/>
    <w:rsid w:val="0083669C"/>
    <w:rsid w:val="008371F9"/>
    <w:rsid w:val="0083764E"/>
    <w:rsid w:val="00837B52"/>
    <w:rsid w:val="00837E33"/>
    <w:rsid w:val="00840022"/>
    <w:rsid w:val="0084079C"/>
    <w:rsid w:val="0084190F"/>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53B"/>
    <w:rsid w:val="00851584"/>
    <w:rsid w:val="0085242F"/>
    <w:rsid w:val="00852694"/>
    <w:rsid w:val="00852DDE"/>
    <w:rsid w:val="00852FCA"/>
    <w:rsid w:val="008533D5"/>
    <w:rsid w:val="008544FA"/>
    <w:rsid w:val="00854627"/>
    <w:rsid w:val="00854EB8"/>
    <w:rsid w:val="00855434"/>
    <w:rsid w:val="00856065"/>
    <w:rsid w:val="00856B3B"/>
    <w:rsid w:val="00856E54"/>
    <w:rsid w:val="0085775E"/>
    <w:rsid w:val="00857868"/>
    <w:rsid w:val="00857C7F"/>
    <w:rsid w:val="00857D3E"/>
    <w:rsid w:val="0086009C"/>
    <w:rsid w:val="00860184"/>
    <w:rsid w:val="00860518"/>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5F4D"/>
    <w:rsid w:val="008663EC"/>
    <w:rsid w:val="00866E62"/>
    <w:rsid w:val="008677FE"/>
    <w:rsid w:val="00867C33"/>
    <w:rsid w:val="00870637"/>
    <w:rsid w:val="00872047"/>
    <w:rsid w:val="00872146"/>
    <w:rsid w:val="0087249F"/>
    <w:rsid w:val="008726DC"/>
    <w:rsid w:val="00872B4C"/>
    <w:rsid w:val="00873B75"/>
    <w:rsid w:val="00873BC4"/>
    <w:rsid w:val="00873D1C"/>
    <w:rsid w:val="00874EFF"/>
    <w:rsid w:val="00875365"/>
    <w:rsid w:val="0087536A"/>
    <w:rsid w:val="0087541D"/>
    <w:rsid w:val="00875748"/>
    <w:rsid w:val="008759EE"/>
    <w:rsid w:val="00875FCE"/>
    <w:rsid w:val="008765FC"/>
    <w:rsid w:val="00876E4E"/>
    <w:rsid w:val="00877054"/>
    <w:rsid w:val="00877486"/>
    <w:rsid w:val="0087758D"/>
    <w:rsid w:val="00877BC4"/>
    <w:rsid w:val="00877D03"/>
    <w:rsid w:val="008804F8"/>
    <w:rsid w:val="00880A9E"/>
    <w:rsid w:val="00880E71"/>
    <w:rsid w:val="00881099"/>
    <w:rsid w:val="00881485"/>
    <w:rsid w:val="00881CA6"/>
    <w:rsid w:val="008822B4"/>
    <w:rsid w:val="008835D0"/>
    <w:rsid w:val="00883B97"/>
    <w:rsid w:val="00883DB5"/>
    <w:rsid w:val="00884784"/>
    <w:rsid w:val="00884972"/>
    <w:rsid w:val="00884FE0"/>
    <w:rsid w:val="00885CE6"/>
    <w:rsid w:val="008863AE"/>
    <w:rsid w:val="00886B22"/>
    <w:rsid w:val="008876A1"/>
    <w:rsid w:val="00887A38"/>
    <w:rsid w:val="008903AE"/>
    <w:rsid w:val="00890B01"/>
    <w:rsid w:val="00891393"/>
    <w:rsid w:val="00891BD3"/>
    <w:rsid w:val="00891F4C"/>
    <w:rsid w:val="00892057"/>
    <w:rsid w:val="0089287A"/>
    <w:rsid w:val="00892EF8"/>
    <w:rsid w:val="00893197"/>
    <w:rsid w:val="008945AE"/>
    <w:rsid w:val="00894D1B"/>
    <w:rsid w:val="00895A0D"/>
    <w:rsid w:val="00895E5D"/>
    <w:rsid w:val="00896083"/>
    <w:rsid w:val="00896F7D"/>
    <w:rsid w:val="008970A1"/>
    <w:rsid w:val="008971AD"/>
    <w:rsid w:val="00897C8D"/>
    <w:rsid w:val="008A026C"/>
    <w:rsid w:val="008A09B1"/>
    <w:rsid w:val="008A13A6"/>
    <w:rsid w:val="008A2098"/>
    <w:rsid w:val="008A2882"/>
    <w:rsid w:val="008A2F33"/>
    <w:rsid w:val="008A3312"/>
    <w:rsid w:val="008A33BC"/>
    <w:rsid w:val="008A3945"/>
    <w:rsid w:val="008A3DE2"/>
    <w:rsid w:val="008A40E9"/>
    <w:rsid w:val="008A4260"/>
    <w:rsid w:val="008A4B3A"/>
    <w:rsid w:val="008A4D2F"/>
    <w:rsid w:val="008A4DB6"/>
    <w:rsid w:val="008A4E83"/>
    <w:rsid w:val="008A53CB"/>
    <w:rsid w:val="008A580D"/>
    <w:rsid w:val="008A60FF"/>
    <w:rsid w:val="008A61BD"/>
    <w:rsid w:val="008A6641"/>
    <w:rsid w:val="008A68E6"/>
    <w:rsid w:val="008A6C38"/>
    <w:rsid w:val="008A707F"/>
    <w:rsid w:val="008A7736"/>
    <w:rsid w:val="008A7B2B"/>
    <w:rsid w:val="008B13FC"/>
    <w:rsid w:val="008B1C04"/>
    <w:rsid w:val="008B2920"/>
    <w:rsid w:val="008B2C01"/>
    <w:rsid w:val="008B2E01"/>
    <w:rsid w:val="008B32C7"/>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546"/>
    <w:rsid w:val="008C4D78"/>
    <w:rsid w:val="008C552C"/>
    <w:rsid w:val="008C5642"/>
    <w:rsid w:val="008C5D4E"/>
    <w:rsid w:val="008C5D63"/>
    <w:rsid w:val="008C5DDB"/>
    <w:rsid w:val="008C68F1"/>
    <w:rsid w:val="008C79CC"/>
    <w:rsid w:val="008C7A40"/>
    <w:rsid w:val="008C7DD3"/>
    <w:rsid w:val="008D0B64"/>
    <w:rsid w:val="008D0B6C"/>
    <w:rsid w:val="008D165A"/>
    <w:rsid w:val="008D176C"/>
    <w:rsid w:val="008D1BD5"/>
    <w:rsid w:val="008D231E"/>
    <w:rsid w:val="008D28D1"/>
    <w:rsid w:val="008D312B"/>
    <w:rsid w:val="008D324A"/>
    <w:rsid w:val="008D376A"/>
    <w:rsid w:val="008D3D6F"/>
    <w:rsid w:val="008D544A"/>
    <w:rsid w:val="008D5A50"/>
    <w:rsid w:val="008D5BAB"/>
    <w:rsid w:val="008D5F10"/>
    <w:rsid w:val="008D6BEF"/>
    <w:rsid w:val="008D6F61"/>
    <w:rsid w:val="008D7B27"/>
    <w:rsid w:val="008E0448"/>
    <w:rsid w:val="008E0543"/>
    <w:rsid w:val="008E0DF0"/>
    <w:rsid w:val="008E1091"/>
    <w:rsid w:val="008E1357"/>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270"/>
    <w:rsid w:val="008E6814"/>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82"/>
    <w:rsid w:val="008F5CF0"/>
    <w:rsid w:val="008F5D66"/>
    <w:rsid w:val="008F651A"/>
    <w:rsid w:val="008F6617"/>
    <w:rsid w:val="008F681A"/>
    <w:rsid w:val="008F6B64"/>
    <w:rsid w:val="008F70B9"/>
    <w:rsid w:val="008F719E"/>
    <w:rsid w:val="008F7A3C"/>
    <w:rsid w:val="008F7B1F"/>
    <w:rsid w:val="0090089A"/>
    <w:rsid w:val="00900E9B"/>
    <w:rsid w:val="009013E9"/>
    <w:rsid w:val="009014CA"/>
    <w:rsid w:val="00901A1C"/>
    <w:rsid w:val="009021E9"/>
    <w:rsid w:val="009024DA"/>
    <w:rsid w:val="0090279F"/>
    <w:rsid w:val="00902C87"/>
    <w:rsid w:val="00902F8A"/>
    <w:rsid w:val="009038A9"/>
    <w:rsid w:val="00903B43"/>
    <w:rsid w:val="00903C57"/>
    <w:rsid w:val="00904908"/>
    <w:rsid w:val="009050D8"/>
    <w:rsid w:val="00905207"/>
    <w:rsid w:val="00905774"/>
    <w:rsid w:val="00905A2D"/>
    <w:rsid w:val="00905B0B"/>
    <w:rsid w:val="0090674E"/>
    <w:rsid w:val="00906F37"/>
    <w:rsid w:val="009078A9"/>
    <w:rsid w:val="00907907"/>
    <w:rsid w:val="00907C8E"/>
    <w:rsid w:val="00907CE5"/>
    <w:rsid w:val="009103AF"/>
    <w:rsid w:val="00910575"/>
    <w:rsid w:val="00910DF1"/>
    <w:rsid w:val="009112F8"/>
    <w:rsid w:val="00911BA4"/>
    <w:rsid w:val="00912CD9"/>
    <w:rsid w:val="00912D20"/>
    <w:rsid w:val="00912D6C"/>
    <w:rsid w:val="00913442"/>
    <w:rsid w:val="0091365E"/>
    <w:rsid w:val="00913CBB"/>
    <w:rsid w:val="00914B46"/>
    <w:rsid w:val="0091547D"/>
    <w:rsid w:val="00915590"/>
    <w:rsid w:val="009162E9"/>
    <w:rsid w:val="0091650A"/>
    <w:rsid w:val="009170D7"/>
    <w:rsid w:val="00917B66"/>
    <w:rsid w:val="00917BD8"/>
    <w:rsid w:val="0092003A"/>
    <w:rsid w:val="009200AF"/>
    <w:rsid w:val="009200CF"/>
    <w:rsid w:val="009203D6"/>
    <w:rsid w:val="009209A6"/>
    <w:rsid w:val="009209BC"/>
    <w:rsid w:val="0092133D"/>
    <w:rsid w:val="00921C98"/>
    <w:rsid w:val="00922CBC"/>
    <w:rsid w:val="00922F41"/>
    <w:rsid w:val="0092313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4B60"/>
    <w:rsid w:val="0093503E"/>
    <w:rsid w:val="0093554B"/>
    <w:rsid w:val="009355D7"/>
    <w:rsid w:val="0093589D"/>
    <w:rsid w:val="009358DD"/>
    <w:rsid w:val="00935ABE"/>
    <w:rsid w:val="00935D23"/>
    <w:rsid w:val="00935E6D"/>
    <w:rsid w:val="00936BA4"/>
    <w:rsid w:val="0093725F"/>
    <w:rsid w:val="00937B50"/>
    <w:rsid w:val="00937E33"/>
    <w:rsid w:val="009409A5"/>
    <w:rsid w:val="009412C6"/>
    <w:rsid w:val="00942015"/>
    <w:rsid w:val="009424BE"/>
    <w:rsid w:val="009426F7"/>
    <w:rsid w:val="00942DB0"/>
    <w:rsid w:val="00943246"/>
    <w:rsid w:val="00943285"/>
    <w:rsid w:val="009446EA"/>
    <w:rsid w:val="009447F7"/>
    <w:rsid w:val="00944FFE"/>
    <w:rsid w:val="00945157"/>
    <w:rsid w:val="0094535C"/>
    <w:rsid w:val="00945537"/>
    <w:rsid w:val="00945935"/>
    <w:rsid w:val="00945F74"/>
    <w:rsid w:val="00946597"/>
    <w:rsid w:val="0094720D"/>
    <w:rsid w:val="00947445"/>
    <w:rsid w:val="009476E1"/>
    <w:rsid w:val="009502CE"/>
    <w:rsid w:val="0095037F"/>
    <w:rsid w:val="00950672"/>
    <w:rsid w:val="00950D8F"/>
    <w:rsid w:val="00951FEB"/>
    <w:rsid w:val="0095220B"/>
    <w:rsid w:val="00952316"/>
    <w:rsid w:val="00952B7C"/>
    <w:rsid w:val="00953999"/>
    <w:rsid w:val="00953D70"/>
    <w:rsid w:val="00954215"/>
    <w:rsid w:val="00954A84"/>
    <w:rsid w:val="00954CD0"/>
    <w:rsid w:val="00954FAF"/>
    <w:rsid w:val="00955200"/>
    <w:rsid w:val="00955359"/>
    <w:rsid w:val="00955A0D"/>
    <w:rsid w:val="00955A86"/>
    <w:rsid w:val="00955EF5"/>
    <w:rsid w:val="00956200"/>
    <w:rsid w:val="009564A8"/>
    <w:rsid w:val="00956AAC"/>
    <w:rsid w:val="00956C8A"/>
    <w:rsid w:val="0095722A"/>
    <w:rsid w:val="00957E40"/>
    <w:rsid w:val="0096091B"/>
    <w:rsid w:val="00960940"/>
    <w:rsid w:val="00961446"/>
    <w:rsid w:val="00961465"/>
    <w:rsid w:val="00961AB7"/>
    <w:rsid w:val="009621F2"/>
    <w:rsid w:val="0096225A"/>
    <w:rsid w:val="00963841"/>
    <w:rsid w:val="009638A0"/>
    <w:rsid w:val="00963A2B"/>
    <w:rsid w:val="00963AD4"/>
    <w:rsid w:val="00963BBC"/>
    <w:rsid w:val="00963D65"/>
    <w:rsid w:val="00963F5D"/>
    <w:rsid w:val="009644F1"/>
    <w:rsid w:val="009647A8"/>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EB7"/>
    <w:rsid w:val="009855C2"/>
    <w:rsid w:val="0098598C"/>
    <w:rsid w:val="00985B18"/>
    <w:rsid w:val="00986810"/>
    <w:rsid w:val="00986C58"/>
    <w:rsid w:val="00986FF8"/>
    <w:rsid w:val="009871A7"/>
    <w:rsid w:val="00987209"/>
    <w:rsid w:val="00987381"/>
    <w:rsid w:val="009908B5"/>
    <w:rsid w:val="0099096E"/>
    <w:rsid w:val="00990DD9"/>
    <w:rsid w:val="00990EA5"/>
    <w:rsid w:val="009912D6"/>
    <w:rsid w:val="00991371"/>
    <w:rsid w:val="009915A2"/>
    <w:rsid w:val="00992B58"/>
    <w:rsid w:val="00992D1F"/>
    <w:rsid w:val="009934B8"/>
    <w:rsid w:val="00993AA0"/>
    <w:rsid w:val="00993DE4"/>
    <w:rsid w:val="00993FA9"/>
    <w:rsid w:val="00994809"/>
    <w:rsid w:val="00995128"/>
    <w:rsid w:val="0099527E"/>
    <w:rsid w:val="00996D1C"/>
    <w:rsid w:val="00997351"/>
    <w:rsid w:val="009977E9"/>
    <w:rsid w:val="009A03D7"/>
    <w:rsid w:val="009A0467"/>
    <w:rsid w:val="009A067C"/>
    <w:rsid w:val="009A20C6"/>
    <w:rsid w:val="009A2447"/>
    <w:rsid w:val="009A2456"/>
    <w:rsid w:val="009A24E5"/>
    <w:rsid w:val="009A2585"/>
    <w:rsid w:val="009A2D78"/>
    <w:rsid w:val="009A2DC4"/>
    <w:rsid w:val="009A36E4"/>
    <w:rsid w:val="009A3A67"/>
    <w:rsid w:val="009A4121"/>
    <w:rsid w:val="009A546A"/>
    <w:rsid w:val="009A59E6"/>
    <w:rsid w:val="009A5E88"/>
    <w:rsid w:val="009A64A9"/>
    <w:rsid w:val="009A6640"/>
    <w:rsid w:val="009A7616"/>
    <w:rsid w:val="009A7EB0"/>
    <w:rsid w:val="009B0630"/>
    <w:rsid w:val="009B0E53"/>
    <w:rsid w:val="009B1206"/>
    <w:rsid w:val="009B1469"/>
    <w:rsid w:val="009B189F"/>
    <w:rsid w:val="009B1901"/>
    <w:rsid w:val="009B1DCA"/>
    <w:rsid w:val="009B1DD1"/>
    <w:rsid w:val="009B1DF6"/>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8C4"/>
    <w:rsid w:val="009B7BC4"/>
    <w:rsid w:val="009B7F8D"/>
    <w:rsid w:val="009C03F0"/>
    <w:rsid w:val="009C0586"/>
    <w:rsid w:val="009C09A4"/>
    <w:rsid w:val="009C0B23"/>
    <w:rsid w:val="009C0C3E"/>
    <w:rsid w:val="009C1573"/>
    <w:rsid w:val="009C162E"/>
    <w:rsid w:val="009C1B11"/>
    <w:rsid w:val="009C263D"/>
    <w:rsid w:val="009C2DD9"/>
    <w:rsid w:val="009C3A0D"/>
    <w:rsid w:val="009C43E2"/>
    <w:rsid w:val="009C614B"/>
    <w:rsid w:val="009C65CA"/>
    <w:rsid w:val="009C664B"/>
    <w:rsid w:val="009C6746"/>
    <w:rsid w:val="009C69FD"/>
    <w:rsid w:val="009C6B5D"/>
    <w:rsid w:val="009C6D95"/>
    <w:rsid w:val="009C7129"/>
    <w:rsid w:val="009C7149"/>
    <w:rsid w:val="009C759F"/>
    <w:rsid w:val="009D0066"/>
    <w:rsid w:val="009D0202"/>
    <w:rsid w:val="009D0769"/>
    <w:rsid w:val="009D0F6C"/>
    <w:rsid w:val="009D1438"/>
    <w:rsid w:val="009D15E4"/>
    <w:rsid w:val="009D17C2"/>
    <w:rsid w:val="009D1BC9"/>
    <w:rsid w:val="009D26AB"/>
    <w:rsid w:val="009D2ED2"/>
    <w:rsid w:val="009D45C5"/>
    <w:rsid w:val="009D4692"/>
    <w:rsid w:val="009D4FF6"/>
    <w:rsid w:val="009D583A"/>
    <w:rsid w:val="009D5952"/>
    <w:rsid w:val="009D5966"/>
    <w:rsid w:val="009D6D5B"/>
    <w:rsid w:val="009D79F8"/>
    <w:rsid w:val="009E0E48"/>
    <w:rsid w:val="009E17C2"/>
    <w:rsid w:val="009E231E"/>
    <w:rsid w:val="009E2872"/>
    <w:rsid w:val="009E2E46"/>
    <w:rsid w:val="009E445F"/>
    <w:rsid w:val="009E4A14"/>
    <w:rsid w:val="009E4F85"/>
    <w:rsid w:val="009E5485"/>
    <w:rsid w:val="009E5704"/>
    <w:rsid w:val="009E5DDF"/>
    <w:rsid w:val="009E676D"/>
    <w:rsid w:val="009E6BD6"/>
    <w:rsid w:val="009E7EC5"/>
    <w:rsid w:val="009F01A3"/>
    <w:rsid w:val="009F0CF0"/>
    <w:rsid w:val="009F0D5B"/>
    <w:rsid w:val="009F16D8"/>
    <w:rsid w:val="009F16F0"/>
    <w:rsid w:val="009F175A"/>
    <w:rsid w:val="009F1A2B"/>
    <w:rsid w:val="009F1AEE"/>
    <w:rsid w:val="009F1C1F"/>
    <w:rsid w:val="009F307D"/>
    <w:rsid w:val="009F310F"/>
    <w:rsid w:val="009F34AE"/>
    <w:rsid w:val="009F3A16"/>
    <w:rsid w:val="009F3BEC"/>
    <w:rsid w:val="009F3EAA"/>
    <w:rsid w:val="009F4152"/>
    <w:rsid w:val="009F451D"/>
    <w:rsid w:val="009F48ED"/>
    <w:rsid w:val="009F5A53"/>
    <w:rsid w:val="009F5B4F"/>
    <w:rsid w:val="009F64F4"/>
    <w:rsid w:val="009F6B54"/>
    <w:rsid w:val="009F774D"/>
    <w:rsid w:val="009F7946"/>
    <w:rsid w:val="00A00CD3"/>
    <w:rsid w:val="00A00E03"/>
    <w:rsid w:val="00A024D3"/>
    <w:rsid w:val="00A02D0F"/>
    <w:rsid w:val="00A03FBD"/>
    <w:rsid w:val="00A0478E"/>
    <w:rsid w:val="00A04804"/>
    <w:rsid w:val="00A04C87"/>
    <w:rsid w:val="00A04FCB"/>
    <w:rsid w:val="00A057D2"/>
    <w:rsid w:val="00A0599D"/>
    <w:rsid w:val="00A05C56"/>
    <w:rsid w:val="00A06613"/>
    <w:rsid w:val="00A0774C"/>
    <w:rsid w:val="00A07B42"/>
    <w:rsid w:val="00A108CC"/>
    <w:rsid w:val="00A109F3"/>
    <w:rsid w:val="00A10AF9"/>
    <w:rsid w:val="00A10D97"/>
    <w:rsid w:val="00A10ED0"/>
    <w:rsid w:val="00A11711"/>
    <w:rsid w:val="00A11BF8"/>
    <w:rsid w:val="00A12A90"/>
    <w:rsid w:val="00A13974"/>
    <w:rsid w:val="00A147F6"/>
    <w:rsid w:val="00A1481B"/>
    <w:rsid w:val="00A14A72"/>
    <w:rsid w:val="00A14C43"/>
    <w:rsid w:val="00A14FB4"/>
    <w:rsid w:val="00A1530B"/>
    <w:rsid w:val="00A16357"/>
    <w:rsid w:val="00A16523"/>
    <w:rsid w:val="00A17773"/>
    <w:rsid w:val="00A1787C"/>
    <w:rsid w:val="00A1795A"/>
    <w:rsid w:val="00A17A1B"/>
    <w:rsid w:val="00A17E65"/>
    <w:rsid w:val="00A205A8"/>
    <w:rsid w:val="00A2079A"/>
    <w:rsid w:val="00A207CA"/>
    <w:rsid w:val="00A21023"/>
    <w:rsid w:val="00A21216"/>
    <w:rsid w:val="00A21548"/>
    <w:rsid w:val="00A2160E"/>
    <w:rsid w:val="00A2235A"/>
    <w:rsid w:val="00A224EE"/>
    <w:rsid w:val="00A22DAB"/>
    <w:rsid w:val="00A22EBC"/>
    <w:rsid w:val="00A232AC"/>
    <w:rsid w:val="00A24514"/>
    <w:rsid w:val="00A2476A"/>
    <w:rsid w:val="00A24A91"/>
    <w:rsid w:val="00A24C2B"/>
    <w:rsid w:val="00A24DE2"/>
    <w:rsid w:val="00A252F2"/>
    <w:rsid w:val="00A260B4"/>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3F6A"/>
    <w:rsid w:val="00A342A9"/>
    <w:rsid w:val="00A34E06"/>
    <w:rsid w:val="00A34E62"/>
    <w:rsid w:val="00A34E8F"/>
    <w:rsid w:val="00A34EDC"/>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A56"/>
    <w:rsid w:val="00A43C20"/>
    <w:rsid w:val="00A43C57"/>
    <w:rsid w:val="00A43D8E"/>
    <w:rsid w:val="00A43EAD"/>
    <w:rsid w:val="00A448AC"/>
    <w:rsid w:val="00A4495D"/>
    <w:rsid w:val="00A44B2B"/>
    <w:rsid w:val="00A45D66"/>
    <w:rsid w:val="00A45DD4"/>
    <w:rsid w:val="00A4626E"/>
    <w:rsid w:val="00A471C4"/>
    <w:rsid w:val="00A47A1D"/>
    <w:rsid w:val="00A47A54"/>
    <w:rsid w:val="00A47D79"/>
    <w:rsid w:val="00A50369"/>
    <w:rsid w:val="00A5059E"/>
    <w:rsid w:val="00A51ACB"/>
    <w:rsid w:val="00A51FC4"/>
    <w:rsid w:val="00A51FC5"/>
    <w:rsid w:val="00A528D4"/>
    <w:rsid w:val="00A52B6E"/>
    <w:rsid w:val="00A53034"/>
    <w:rsid w:val="00A531CA"/>
    <w:rsid w:val="00A53B8B"/>
    <w:rsid w:val="00A53BC5"/>
    <w:rsid w:val="00A53D76"/>
    <w:rsid w:val="00A5413A"/>
    <w:rsid w:val="00A54966"/>
    <w:rsid w:val="00A54B0C"/>
    <w:rsid w:val="00A54D83"/>
    <w:rsid w:val="00A55152"/>
    <w:rsid w:val="00A559B4"/>
    <w:rsid w:val="00A55B5C"/>
    <w:rsid w:val="00A56230"/>
    <w:rsid w:val="00A5656A"/>
    <w:rsid w:val="00A568DD"/>
    <w:rsid w:val="00A5697C"/>
    <w:rsid w:val="00A56DA3"/>
    <w:rsid w:val="00A570BB"/>
    <w:rsid w:val="00A57123"/>
    <w:rsid w:val="00A5727D"/>
    <w:rsid w:val="00A57587"/>
    <w:rsid w:val="00A60EBA"/>
    <w:rsid w:val="00A61895"/>
    <w:rsid w:val="00A6192D"/>
    <w:rsid w:val="00A619F9"/>
    <w:rsid w:val="00A61FFF"/>
    <w:rsid w:val="00A62197"/>
    <w:rsid w:val="00A621E2"/>
    <w:rsid w:val="00A6241F"/>
    <w:rsid w:val="00A63005"/>
    <w:rsid w:val="00A63CDC"/>
    <w:rsid w:val="00A63D53"/>
    <w:rsid w:val="00A64157"/>
    <w:rsid w:val="00A642B8"/>
    <w:rsid w:val="00A644DE"/>
    <w:rsid w:val="00A65D9F"/>
    <w:rsid w:val="00A6611E"/>
    <w:rsid w:val="00A66828"/>
    <w:rsid w:val="00A675F1"/>
    <w:rsid w:val="00A67623"/>
    <w:rsid w:val="00A67E61"/>
    <w:rsid w:val="00A70256"/>
    <w:rsid w:val="00A703EF"/>
    <w:rsid w:val="00A70599"/>
    <w:rsid w:val="00A7063A"/>
    <w:rsid w:val="00A70D7D"/>
    <w:rsid w:val="00A7142C"/>
    <w:rsid w:val="00A716BA"/>
    <w:rsid w:val="00A71FC7"/>
    <w:rsid w:val="00A72042"/>
    <w:rsid w:val="00A72270"/>
    <w:rsid w:val="00A725D8"/>
    <w:rsid w:val="00A7299D"/>
    <w:rsid w:val="00A72A12"/>
    <w:rsid w:val="00A72AC4"/>
    <w:rsid w:val="00A72EF1"/>
    <w:rsid w:val="00A73098"/>
    <w:rsid w:val="00A730DD"/>
    <w:rsid w:val="00A7315B"/>
    <w:rsid w:val="00A733DD"/>
    <w:rsid w:val="00A734CC"/>
    <w:rsid w:val="00A735B4"/>
    <w:rsid w:val="00A736DB"/>
    <w:rsid w:val="00A73A27"/>
    <w:rsid w:val="00A73E67"/>
    <w:rsid w:val="00A741C2"/>
    <w:rsid w:val="00A7437D"/>
    <w:rsid w:val="00A74895"/>
    <w:rsid w:val="00A749A7"/>
    <w:rsid w:val="00A74A02"/>
    <w:rsid w:val="00A74F03"/>
    <w:rsid w:val="00A75202"/>
    <w:rsid w:val="00A75834"/>
    <w:rsid w:val="00A7598B"/>
    <w:rsid w:val="00A75C85"/>
    <w:rsid w:val="00A77710"/>
    <w:rsid w:val="00A778BB"/>
    <w:rsid w:val="00A77E50"/>
    <w:rsid w:val="00A80384"/>
    <w:rsid w:val="00A81B80"/>
    <w:rsid w:val="00A81B88"/>
    <w:rsid w:val="00A81E8C"/>
    <w:rsid w:val="00A83127"/>
    <w:rsid w:val="00A8350B"/>
    <w:rsid w:val="00A83518"/>
    <w:rsid w:val="00A83797"/>
    <w:rsid w:val="00A83A56"/>
    <w:rsid w:val="00A83AB0"/>
    <w:rsid w:val="00A83ED5"/>
    <w:rsid w:val="00A841E6"/>
    <w:rsid w:val="00A846F3"/>
    <w:rsid w:val="00A84E99"/>
    <w:rsid w:val="00A85096"/>
    <w:rsid w:val="00A85D84"/>
    <w:rsid w:val="00A86177"/>
    <w:rsid w:val="00A865BC"/>
    <w:rsid w:val="00A8662B"/>
    <w:rsid w:val="00A86916"/>
    <w:rsid w:val="00A869DB"/>
    <w:rsid w:val="00A86D7B"/>
    <w:rsid w:val="00A872FF"/>
    <w:rsid w:val="00A876A2"/>
    <w:rsid w:val="00A87939"/>
    <w:rsid w:val="00A902BF"/>
    <w:rsid w:val="00A9041D"/>
    <w:rsid w:val="00A90A3A"/>
    <w:rsid w:val="00A90BD5"/>
    <w:rsid w:val="00A90E0D"/>
    <w:rsid w:val="00A90F38"/>
    <w:rsid w:val="00A9156E"/>
    <w:rsid w:val="00A916FA"/>
    <w:rsid w:val="00A91810"/>
    <w:rsid w:val="00A91A85"/>
    <w:rsid w:val="00A91FD3"/>
    <w:rsid w:val="00A92289"/>
    <w:rsid w:val="00A922B6"/>
    <w:rsid w:val="00A929A0"/>
    <w:rsid w:val="00A93043"/>
    <w:rsid w:val="00A930E9"/>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A9B"/>
    <w:rsid w:val="00A96ED7"/>
    <w:rsid w:val="00A9778A"/>
    <w:rsid w:val="00A97967"/>
    <w:rsid w:val="00AA0185"/>
    <w:rsid w:val="00AA05FD"/>
    <w:rsid w:val="00AA07F5"/>
    <w:rsid w:val="00AA10C3"/>
    <w:rsid w:val="00AA2393"/>
    <w:rsid w:val="00AA26F6"/>
    <w:rsid w:val="00AA27E7"/>
    <w:rsid w:val="00AA293F"/>
    <w:rsid w:val="00AA2CF2"/>
    <w:rsid w:val="00AA3FC0"/>
    <w:rsid w:val="00AA3FC3"/>
    <w:rsid w:val="00AA431D"/>
    <w:rsid w:val="00AA44DA"/>
    <w:rsid w:val="00AA57F6"/>
    <w:rsid w:val="00AA60CF"/>
    <w:rsid w:val="00AA649D"/>
    <w:rsid w:val="00AA729C"/>
    <w:rsid w:val="00AA76E3"/>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EF6"/>
    <w:rsid w:val="00AB6FD2"/>
    <w:rsid w:val="00AB76F7"/>
    <w:rsid w:val="00AB79F7"/>
    <w:rsid w:val="00AC267B"/>
    <w:rsid w:val="00AC2ABA"/>
    <w:rsid w:val="00AC2AE0"/>
    <w:rsid w:val="00AC4104"/>
    <w:rsid w:val="00AC46B2"/>
    <w:rsid w:val="00AC48A4"/>
    <w:rsid w:val="00AC4C7A"/>
    <w:rsid w:val="00AC4D51"/>
    <w:rsid w:val="00AC4ED7"/>
    <w:rsid w:val="00AC524C"/>
    <w:rsid w:val="00AC529C"/>
    <w:rsid w:val="00AC59E2"/>
    <w:rsid w:val="00AC5F5B"/>
    <w:rsid w:val="00AC6235"/>
    <w:rsid w:val="00AC62A1"/>
    <w:rsid w:val="00AC6E98"/>
    <w:rsid w:val="00AC7214"/>
    <w:rsid w:val="00AD058B"/>
    <w:rsid w:val="00AD0701"/>
    <w:rsid w:val="00AD0ADD"/>
    <w:rsid w:val="00AD0FDB"/>
    <w:rsid w:val="00AD14B5"/>
    <w:rsid w:val="00AD1D98"/>
    <w:rsid w:val="00AD202B"/>
    <w:rsid w:val="00AD23F8"/>
    <w:rsid w:val="00AD27C0"/>
    <w:rsid w:val="00AD2F06"/>
    <w:rsid w:val="00AD3342"/>
    <w:rsid w:val="00AD3DB5"/>
    <w:rsid w:val="00AD3E7C"/>
    <w:rsid w:val="00AD4756"/>
    <w:rsid w:val="00AD4771"/>
    <w:rsid w:val="00AD568E"/>
    <w:rsid w:val="00AD5F6E"/>
    <w:rsid w:val="00AD5F7B"/>
    <w:rsid w:val="00AD6652"/>
    <w:rsid w:val="00AD6BF0"/>
    <w:rsid w:val="00AD6CA7"/>
    <w:rsid w:val="00AD6DB3"/>
    <w:rsid w:val="00AD7755"/>
    <w:rsid w:val="00AD78A9"/>
    <w:rsid w:val="00AD7A56"/>
    <w:rsid w:val="00AD7EFB"/>
    <w:rsid w:val="00AE0192"/>
    <w:rsid w:val="00AE10D4"/>
    <w:rsid w:val="00AE15E8"/>
    <w:rsid w:val="00AE18B3"/>
    <w:rsid w:val="00AE2B9E"/>
    <w:rsid w:val="00AE2BA8"/>
    <w:rsid w:val="00AE2D81"/>
    <w:rsid w:val="00AE3248"/>
    <w:rsid w:val="00AE327C"/>
    <w:rsid w:val="00AE37BC"/>
    <w:rsid w:val="00AE385B"/>
    <w:rsid w:val="00AE3DA1"/>
    <w:rsid w:val="00AE4511"/>
    <w:rsid w:val="00AE456E"/>
    <w:rsid w:val="00AE4EB1"/>
    <w:rsid w:val="00AE50E9"/>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68F"/>
    <w:rsid w:val="00AF0860"/>
    <w:rsid w:val="00AF0E2B"/>
    <w:rsid w:val="00AF1310"/>
    <w:rsid w:val="00AF1965"/>
    <w:rsid w:val="00AF1F04"/>
    <w:rsid w:val="00AF2132"/>
    <w:rsid w:val="00AF2653"/>
    <w:rsid w:val="00AF26BF"/>
    <w:rsid w:val="00AF2D87"/>
    <w:rsid w:val="00AF337A"/>
    <w:rsid w:val="00AF3637"/>
    <w:rsid w:val="00AF3989"/>
    <w:rsid w:val="00AF3BA7"/>
    <w:rsid w:val="00AF3E30"/>
    <w:rsid w:val="00AF4A83"/>
    <w:rsid w:val="00AF4D11"/>
    <w:rsid w:val="00AF4DFC"/>
    <w:rsid w:val="00AF4E7D"/>
    <w:rsid w:val="00AF512B"/>
    <w:rsid w:val="00AF5475"/>
    <w:rsid w:val="00AF5631"/>
    <w:rsid w:val="00AF62AA"/>
    <w:rsid w:val="00AF6CEC"/>
    <w:rsid w:val="00AF735F"/>
    <w:rsid w:val="00AF744F"/>
    <w:rsid w:val="00AF75BE"/>
    <w:rsid w:val="00AF7635"/>
    <w:rsid w:val="00AF78AE"/>
    <w:rsid w:val="00AF7F62"/>
    <w:rsid w:val="00B002B8"/>
    <w:rsid w:val="00B009C4"/>
    <w:rsid w:val="00B00B80"/>
    <w:rsid w:val="00B00C96"/>
    <w:rsid w:val="00B00F41"/>
    <w:rsid w:val="00B00FB6"/>
    <w:rsid w:val="00B01848"/>
    <w:rsid w:val="00B01A6B"/>
    <w:rsid w:val="00B01DB5"/>
    <w:rsid w:val="00B032ED"/>
    <w:rsid w:val="00B034F2"/>
    <w:rsid w:val="00B0375A"/>
    <w:rsid w:val="00B058D3"/>
    <w:rsid w:val="00B06290"/>
    <w:rsid w:val="00B0642D"/>
    <w:rsid w:val="00B06468"/>
    <w:rsid w:val="00B074A7"/>
    <w:rsid w:val="00B07877"/>
    <w:rsid w:val="00B1048D"/>
    <w:rsid w:val="00B10CEB"/>
    <w:rsid w:val="00B10EBC"/>
    <w:rsid w:val="00B11C17"/>
    <w:rsid w:val="00B1219C"/>
    <w:rsid w:val="00B12A61"/>
    <w:rsid w:val="00B12B1A"/>
    <w:rsid w:val="00B12C3B"/>
    <w:rsid w:val="00B12C62"/>
    <w:rsid w:val="00B12CB3"/>
    <w:rsid w:val="00B12EE5"/>
    <w:rsid w:val="00B12EF7"/>
    <w:rsid w:val="00B12FFB"/>
    <w:rsid w:val="00B13087"/>
    <w:rsid w:val="00B13184"/>
    <w:rsid w:val="00B13361"/>
    <w:rsid w:val="00B13443"/>
    <w:rsid w:val="00B13635"/>
    <w:rsid w:val="00B137B1"/>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4FAF"/>
    <w:rsid w:val="00B256C0"/>
    <w:rsid w:val="00B259E1"/>
    <w:rsid w:val="00B25FAF"/>
    <w:rsid w:val="00B26520"/>
    <w:rsid w:val="00B2681C"/>
    <w:rsid w:val="00B26B46"/>
    <w:rsid w:val="00B271C3"/>
    <w:rsid w:val="00B273F6"/>
    <w:rsid w:val="00B2781C"/>
    <w:rsid w:val="00B27C69"/>
    <w:rsid w:val="00B30323"/>
    <w:rsid w:val="00B303C8"/>
    <w:rsid w:val="00B3114C"/>
    <w:rsid w:val="00B31274"/>
    <w:rsid w:val="00B32299"/>
    <w:rsid w:val="00B32391"/>
    <w:rsid w:val="00B325F5"/>
    <w:rsid w:val="00B3261C"/>
    <w:rsid w:val="00B32683"/>
    <w:rsid w:val="00B32D75"/>
    <w:rsid w:val="00B33145"/>
    <w:rsid w:val="00B3361F"/>
    <w:rsid w:val="00B339CD"/>
    <w:rsid w:val="00B33B35"/>
    <w:rsid w:val="00B33FAF"/>
    <w:rsid w:val="00B342AC"/>
    <w:rsid w:val="00B364AD"/>
    <w:rsid w:val="00B3662F"/>
    <w:rsid w:val="00B36CC3"/>
    <w:rsid w:val="00B36D43"/>
    <w:rsid w:val="00B36DB4"/>
    <w:rsid w:val="00B37191"/>
    <w:rsid w:val="00B371EC"/>
    <w:rsid w:val="00B37278"/>
    <w:rsid w:val="00B37648"/>
    <w:rsid w:val="00B37C4E"/>
    <w:rsid w:val="00B402EF"/>
    <w:rsid w:val="00B4094F"/>
    <w:rsid w:val="00B410F3"/>
    <w:rsid w:val="00B411AE"/>
    <w:rsid w:val="00B42179"/>
    <w:rsid w:val="00B42393"/>
    <w:rsid w:val="00B42710"/>
    <w:rsid w:val="00B42C86"/>
    <w:rsid w:val="00B4397A"/>
    <w:rsid w:val="00B4398E"/>
    <w:rsid w:val="00B43E12"/>
    <w:rsid w:val="00B43F2E"/>
    <w:rsid w:val="00B44031"/>
    <w:rsid w:val="00B449B7"/>
    <w:rsid w:val="00B455D4"/>
    <w:rsid w:val="00B456D8"/>
    <w:rsid w:val="00B458C8"/>
    <w:rsid w:val="00B458E2"/>
    <w:rsid w:val="00B45906"/>
    <w:rsid w:val="00B4722A"/>
    <w:rsid w:val="00B4731B"/>
    <w:rsid w:val="00B50882"/>
    <w:rsid w:val="00B509A1"/>
    <w:rsid w:val="00B51434"/>
    <w:rsid w:val="00B51715"/>
    <w:rsid w:val="00B51895"/>
    <w:rsid w:val="00B526D0"/>
    <w:rsid w:val="00B52A35"/>
    <w:rsid w:val="00B52FDC"/>
    <w:rsid w:val="00B53A5A"/>
    <w:rsid w:val="00B53AC5"/>
    <w:rsid w:val="00B53B8E"/>
    <w:rsid w:val="00B53F7A"/>
    <w:rsid w:val="00B55645"/>
    <w:rsid w:val="00B5567C"/>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79"/>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633"/>
    <w:rsid w:val="00B71CD5"/>
    <w:rsid w:val="00B71D72"/>
    <w:rsid w:val="00B72991"/>
    <w:rsid w:val="00B72EC7"/>
    <w:rsid w:val="00B72F68"/>
    <w:rsid w:val="00B733EA"/>
    <w:rsid w:val="00B737B3"/>
    <w:rsid w:val="00B7387B"/>
    <w:rsid w:val="00B73C8D"/>
    <w:rsid w:val="00B73D93"/>
    <w:rsid w:val="00B73FD6"/>
    <w:rsid w:val="00B74F87"/>
    <w:rsid w:val="00B756F1"/>
    <w:rsid w:val="00B75819"/>
    <w:rsid w:val="00B75ABC"/>
    <w:rsid w:val="00B760B6"/>
    <w:rsid w:val="00B7617A"/>
    <w:rsid w:val="00B76223"/>
    <w:rsid w:val="00B765C9"/>
    <w:rsid w:val="00B7692A"/>
    <w:rsid w:val="00B76E5B"/>
    <w:rsid w:val="00B7737D"/>
    <w:rsid w:val="00B774A4"/>
    <w:rsid w:val="00B800C1"/>
    <w:rsid w:val="00B801A3"/>
    <w:rsid w:val="00B80553"/>
    <w:rsid w:val="00B80968"/>
    <w:rsid w:val="00B80E38"/>
    <w:rsid w:val="00B80F3B"/>
    <w:rsid w:val="00B80FAF"/>
    <w:rsid w:val="00B8107A"/>
    <w:rsid w:val="00B81DEC"/>
    <w:rsid w:val="00B820F8"/>
    <w:rsid w:val="00B821A8"/>
    <w:rsid w:val="00B836ED"/>
    <w:rsid w:val="00B845B3"/>
    <w:rsid w:val="00B848C9"/>
    <w:rsid w:val="00B84E7F"/>
    <w:rsid w:val="00B85351"/>
    <w:rsid w:val="00B85597"/>
    <w:rsid w:val="00B855C2"/>
    <w:rsid w:val="00B85D36"/>
    <w:rsid w:val="00B85FF4"/>
    <w:rsid w:val="00B86802"/>
    <w:rsid w:val="00B86DB5"/>
    <w:rsid w:val="00B86F0F"/>
    <w:rsid w:val="00B8764A"/>
    <w:rsid w:val="00B87A6E"/>
    <w:rsid w:val="00B90553"/>
    <w:rsid w:val="00B92291"/>
    <w:rsid w:val="00B92762"/>
    <w:rsid w:val="00B9295C"/>
    <w:rsid w:val="00B92A62"/>
    <w:rsid w:val="00B936C9"/>
    <w:rsid w:val="00B93AFD"/>
    <w:rsid w:val="00B93D9B"/>
    <w:rsid w:val="00B93E09"/>
    <w:rsid w:val="00B93E60"/>
    <w:rsid w:val="00B93EE0"/>
    <w:rsid w:val="00B93F0B"/>
    <w:rsid w:val="00B95A0C"/>
    <w:rsid w:val="00B96A28"/>
    <w:rsid w:val="00B96A34"/>
    <w:rsid w:val="00B96BFE"/>
    <w:rsid w:val="00B972FF"/>
    <w:rsid w:val="00B9734E"/>
    <w:rsid w:val="00BA027B"/>
    <w:rsid w:val="00BA0940"/>
    <w:rsid w:val="00BA1176"/>
    <w:rsid w:val="00BA1525"/>
    <w:rsid w:val="00BA1875"/>
    <w:rsid w:val="00BA1E7F"/>
    <w:rsid w:val="00BA1EE6"/>
    <w:rsid w:val="00BA1EEE"/>
    <w:rsid w:val="00BA1F7C"/>
    <w:rsid w:val="00BA2143"/>
    <w:rsid w:val="00BA2467"/>
    <w:rsid w:val="00BA267A"/>
    <w:rsid w:val="00BA2A53"/>
    <w:rsid w:val="00BA2B0D"/>
    <w:rsid w:val="00BA3230"/>
    <w:rsid w:val="00BA325C"/>
    <w:rsid w:val="00BA3595"/>
    <w:rsid w:val="00BA366B"/>
    <w:rsid w:val="00BA3A0E"/>
    <w:rsid w:val="00BA3D0B"/>
    <w:rsid w:val="00BA3EA2"/>
    <w:rsid w:val="00BA3F16"/>
    <w:rsid w:val="00BA4065"/>
    <w:rsid w:val="00BA4075"/>
    <w:rsid w:val="00BA4534"/>
    <w:rsid w:val="00BA47E7"/>
    <w:rsid w:val="00BA4B8B"/>
    <w:rsid w:val="00BA4E75"/>
    <w:rsid w:val="00BA4FAD"/>
    <w:rsid w:val="00BA51BD"/>
    <w:rsid w:val="00BA5443"/>
    <w:rsid w:val="00BA5895"/>
    <w:rsid w:val="00BA5A0C"/>
    <w:rsid w:val="00BA60B0"/>
    <w:rsid w:val="00BA6106"/>
    <w:rsid w:val="00BA61C8"/>
    <w:rsid w:val="00BA6394"/>
    <w:rsid w:val="00BA6696"/>
    <w:rsid w:val="00BA7309"/>
    <w:rsid w:val="00BA7AEC"/>
    <w:rsid w:val="00BB01E0"/>
    <w:rsid w:val="00BB0244"/>
    <w:rsid w:val="00BB05B7"/>
    <w:rsid w:val="00BB0750"/>
    <w:rsid w:val="00BB078F"/>
    <w:rsid w:val="00BB09C8"/>
    <w:rsid w:val="00BB0D30"/>
    <w:rsid w:val="00BB23B7"/>
    <w:rsid w:val="00BB308A"/>
    <w:rsid w:val="00BB31C7"/>
    <w:rsid w:val="00BB35C4"/>
    <w:rsid w:val="00BB3744"/>
    <w:rsid w:val="00BB3C1A"/>
    <w:rsid w:val="00BB4764"/>
    <w:rsid w:val="00BB4B59"/>
    <w:rsid w:val="00BB4D0A"/>
    <w:rsid w:val="00BB5032"/>
    <w:rsid w:val="00BB53C4"/>
    <w:rsid w:val="00BB53C9"/>
    <w:rsid w:val="00BB5898"/>
    <w:rsid w:val="00BB5D45"/>
    <w:rsid w:val="00BB5F6E"/>
    <w:rsid w:val="00BB698D"/>
    <w:rsid w:val="00BB69E5"/>
    <w:rsid w:val="00BB6A0E"/>
    <w:rsid w:val="00BB6B48"/>
    <w:rsid w:val="00BC053F"/>
    <w:rsid w:val="00BC064F"/>
    <w:rsid w:val="00BC0738"/>
    <w:rsid w:val="00BC0C41"/>
    <w:rsid w:val="00BC0DC6"/>
    <w:rsid w:val="00BC0E07"/>
    <w:rsid w:val="00BC1E94"/>
    <w:rsid w:val="00BC203D"/>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880"/>
    <w:rsid w:val="00BD1E3C"/>
    <w:rsid w:val="00BD215F"/>
    <w:rsid w:val="00BD23C5"/>
    <w:rsid w:val="00BD2A4F"/>
    <w:rsid w:val="00BD33B2"/>
    <w:rsid w:val="00BD3552"/>
    <w:rsid w:val="00BD42C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C0"/>
    <w:rsid w:val="00BE5DD9"/>
    <w:rsid w:val="00BE6683"/>
    <w:rsid w:val="00BE66B6"/>
    <w:rsid w:val="00BE77AD"/>
    <w:rsid w:val="00BE7E89"/>
    <w:rsid w:val="00BF0025"/>
    <w:rsid w:val="00BF03CF"/>
    <w:rsid w:val="00BF09CE"/>
    <w:rsid w:val="00BF0BE6"/>
    <w:rsid w:val="00BF178A"/>
    <w:rsid w:val="00BF1840"/>
    <w:rsid w:val="00BF216C"/>
    <w:rsid w:val="00BF2171"/>
    <w:rsid w:val="00BF26A0"/>
    <w:rsid w:val="00BF2759"/>
    <w:rsid w:val="00BF2926"/>
    <w:rsid w:val="00BF2C7B"/>
    <w:rsid w:val="00BF2D51"/>
    <w:rsid w:val="00BF30A5"/>
    <w:rsid w:val="00BF382C"/>
    <w:rsid w:val="00BF39D9"/>
    <w:rsid w:val="00BF4D60"/>
    <w:rsid w:val="00BF5C32"/>
    <w:rsid w:val="00BF5E14"/>
    <w:rsid w:val="00BF61B5"/>
    <w:rsid w:val="00BF6311"/>
    <w:rsid w:val="00BF6F67"/>
    <w:rsid w:val="00BF7D1A"/>
    <w:rsid w:val="00C0000A"/>
    <w:rsid w:val="00C004E9"/>
    <w:rsid w:val="00C00A3F"/>
    <w:rsid w:val="00C00D5F"/>
    <w:rsid w:val="00C00E96"/>
    <w:rsid w:val="00C02797"/>
    <w:rsid w:val="00C02AC7"/>
    <w:rsid w:val="00C02C22"/>
    <w:rsid w:val="00C034BB"/>
    <w:rsid w:val="00C0397A"/>
    <w:rsid w:val="00C039C7"/>
    <w:rsid w:val="00C03EB9"/>
    <w:rsid w:val="00C03FFB"/>
    <w:rsid w:val="00C0411A"/>
    <w:rsid w:val="00C0469F"/>
    <w:rsid w:val="00C046E5"/>
    <w:rsid w:val="00C04EB8"/>
    <w:rsid w:val="00C04F4B"/>
    <w:rsid w:val="00C05035"/>
    <w:rsid w:val="00C0522E"/>
    <w:rsid w:val="00C05EB5"/>
    <w:rsid w:val="00C06B4F"/>
    <w:rsid w:val="00C06D81"/>
    <w:rsid w:val="00C07219"/>
    <w:rsid w:val="00C0725E"/>
    <w:rsid w:val="00C077F8"/>
    <w:rsid w:val="00C07930"/>
    <w:rsid w:val="00C07C3A"/>
    <w:rsid w:val="00C10261"/>
    <w:rsid w:val="00C10A32"/>
    <w:rsid w:val="00C11FC3"/>
    <w:rsid w:val="00C121BD"/>
    <w:rsid w:val="00C121D9"/>
    <w:rsid w:val="00C1221C"/>
    <w:rsid w:val="00C1271B"/>
    <w:rsid w:val="00C12C1D"/>
    <w:rsid w:val="00C13585"/>
    <w:rsid w:val="00C13880"/>
    <w:rsid w:val="00C13FFC"/>
    <w:rsid w:val="00C14ABD"/>
    <w:rsid w:val="00C1501D"/>
    <w:rsid w:val="00C1504C"/>
    <w:rsid w:val="00C150E0"/>
    <w:rsid w:val="00C15517"/>
    <w:rsid w:val="00C15584"/>
    <w:rsid w:val="00C15FB4"/>
    <w:rsid w:val="00C16EDC"/>
    <w:rsid w:val="00C17342"/>
    <w:rsid w:val="00C17C6E"/>
    <w:rsid w:val="00C17F52"/>
    <w:rsid w:val="00C20238"/>
    <w:rsid w:val="00C20467"/>
    <w:rsid w:val="00C20940"/>
    <w:rsid w:val="00C20C2A"/>
    <w:rsid w:val="00C20C78"/>
    <w:rsid w:val="00C20C7E"/>
    <w:rsid w:val="00C215D0"/>
    <w:rsid w:val="00C21859"/>
    <w:rsid w:val="00C22582"/>
    <w:rsid w:val="00C225F7"/>
    <w:rsid w:val="00C22699"/>
    <w:rsid w:val="00C22F28"/>
    <w:rsid w:val="00C22F35"/>
    <w:rsid w:val="00C232F1"/>
    <w:rsid w:val="00C23C48"/>
    <w:rsid w:val="00C247A0"/>
    <w:rsid w:val="00C24A9D"/>
    <w:rsid w:val="00C250D3"/>
    <w:rsid w:val="00C25338"/>
    <w:rsid w:val="00C2535F"/>
    <w:rsid w:val="00C25D93"/>
    <w:rsid w:val="00C25FAD"/>
    <w:rsid w:val="00C2617F"/>
    <w:rsid w:val="00C27338"/>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A02"/>
    <w:rsid w:val="00C414CA"/>
    <w:rsid w:val="00C41ADD"/>
    <w:rsid w:val="00C41D58"/>
    <w:rsid w:val="00C421B7"/>
    <w:rsid w:val="00C422A7"/>
    <w:rsid w:val="00C428EA"/>
    <w:rsid w:val="00C428EE"/>
    <w:rsid w:val="00C42CF4"/>
    <w:rsid w:val="00C42ED0"/>
    <w:rsid w:val="00C4364E"/>
    <w:rsid w:val="00C43A41"/>
    <w:rsid w:val="00C43D7E"/>
    <w:rsid w:val="00C44B47"/>
    <w:rsid w:val="00C44D97"/>
    <w:rsid w:val="00C44E3A"/>
    <w:rsid w:val="00C44EF2"/>
    <w:rsid w:val="00C4500B"/>
    <w:rsid w:val="00C45C2A"/>
    <w:rsid w:val="00C46602"/>
    <w:rsid w:val="00C466FB"/>
    <w:rsid w:val="00C476B0"/>
    <w:rsid w:val="00C479A8"/>
    <w:rsid w:val="00C50936"/>
    <w:rsid w:val="00C51114"/>
    <w:rsid w:val="00C511E0"/>
    <w:rsid w:val="00C516CC"/>
    <w:rsid w:val="00C51939"/>
    <w:rsid w:val="00C51967"/>
    <w:rsid w:val="00C52045"/>
    <w:rsid w:val="00C5228C"/>
    <w:rsid w:val="00C524F5"/>
    <w:rsid w:val="00C52E84"/>
    <w:rsid w:val="00C52EA9"/>
    <w:rsid w:val="00C532FA"/>
    <w:rsid w:val="00C53522"/>
    <w:rsid w:val="00C537F9"/>
    <w:rsid w:val="00C53A38"/>
    <w:rsid w:val="00C53A87"/>
    <w:rsid w:val="00C53E87"/>
    <w:rsid w:val="00C53E8C"/>
    <w:rsid w:val="00C543CC"/>
    <w:rsid w:val="00C54940"/>
    <w:rsid w:val="00C54B71"/>
    <w:rsid w:val="00C54F88"/>
    <w:rsid w:val="00C551A9"/>
    <w:rsid w:val="00C556AC"/>
    <w:rsid w:val="00C56034"/>
    <w:rsid w:val="00C563A2"/>
    <w:rsid w:val="00C56511"/>
    <w:rsid w:val="00C56BE4"/>
    <w:rsid w:val="00C56E7C"/>
    <w:rsid w:val="00C57126"/>
    <w:rsid w:val="00C57D8A"/>
    <w:rsid w:val="00C600FA"/>
    <w:rsid w:val="00C60423"/>
    <w:rsid w:val="00C606FB"/>
    <w:rsid w:val="00C610CE"/>
    <w:rsid w:val="00C6125B"/>
    <w:rsid w:val="00C618E5"/>
    <w:rsid w:val="00C61939"/>
    <w:rsid w:val="00C6193A"/>
    <w:rsid w:val="00C619AE"/>
    <w:rsid w:val="00C62546"/>
    <w:rsid w:val="00C625F5"/>
    <w:rsid w:val="00C62BAD"/>
    <w:rsid w:val="00C63085"/>
    <w:rsid w:val="00C6343D"/>
    <w:rsid w:val="00C63980"/>
    <w:rsid w:val="00C63E32"/>
    <w:rsid w:val="00C643E9"/>
    <w:rsid w:val="00C64837"/>
    <w:rsid w:val="00C64E04"/>
    <w:rsid w:val="00C64FF0"/>
    <w:rsid w:val="00C66113"/>
    <w:rsid w:val="00C66215"/>
    <w:rsid w:val="00C66434"/>
    <w:rsid w:val="00C670E1"/>
    <w:rsid w:val="00C67140"/>
    <w:rsid w:val="00C671D7"/>
    <w:rsid w:val="00C67622"/>
    <w:rsid w:val="00C676FF"/>
    <w:rsid w:val="00C6771C"/>
    <w:rsid w:val="00C6776A"/>
    <w:rsid w:val="00C6783C"/>
    <w:rsid w:val="00C67EAF"/>
    <w:rsid w:val="00C7010B"/>
    <w:rsid w:val="00C7035F"/>
    <w:rsid w:val="00C7077A"/>
    <w:rsid w:val="00C70873"/>
    <w:rsid w:val="00C70F99"/>
    <w:rsid w:val="00C71218"/>
    <w:rsid w:val="00C714C1"/>
    <w:rsid w:val="00C71AAF"/>
    <w:rsid w:val="00C71F57"/>
    <w:rsid w:val="00C720E0"/>
    <w:rsid w:val="00C7341B"/>
    <w:rsid w:val="00C73800"/>
    <w:rsid w:val="00C73A02"/>
    <w:rsid w:val="00C73CD0"/>
    <w:rsid w:val="00C73F34"/>
    <w:rsid w:val="00C74C8F"/>
    <w:rsid w:val="00C75058"/>
    <w:rsid w:val="00C753CF"/>
    <w:rsid w:val="00C75B14"/>
    <w:rsid w:val="00C75CAA"/>
    <w:rsid w:val="00C76625"/>
    <w:rsid w:val="00C76667"/>
    <w:rsid w:val="00C777BC"/>
    <w:rsid w:val="00C777EB"/>
    <w:rsid w:val="00C77C10"/>
    <w:rsid w:val="00C77CB8"/>
    <w:rsid w:val="00C80084"/>
    <w:rsid w:val="00C80395"/>
    <w:rsid w:val="00C8049E"/>
    <w:rsid w:val="00C807A8"/>
    <w:rsid w:val="00C80BEA"/>
    <w:rsid w:val="00C81638"/>
    <w:rsid w:val="00C81783"/>
    <w:rsid w:val="00C81ADA"/>
    <w:rsid w:val="00C81E6D"/>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3B0"/>
    <w:rsid w:val="00C865CD"/>
    <w:rsid w:val="00C865E0"/>
    <w:rsid w:val="00C876F7"/>
    <w:rsid w:val="00C877FD"/>
    <w:rsid w:val="00C87AB9"/>
    <w:rsid w:val="00C87D4D"/>
    <w:rsid w:val="00C87E29"/>
    <w:rsid w:val="00C905D0"/>
    <w:rsid w:val="00C90720"/>
    <w:rsid w:val="00C908F7"/>
    <w:rsid w:val="00C90919"/>
    <w:rsid w:val="00C90C21"/>
    <w:rsid w:val="00C90E62"/>
    <w:rsid w:val="00C9118C"/>
    <w:rsid w:val="00C9223F"/>
    <w:rsid w:val="00C924E4"/>
    <w:rsid w:val="00C92AB9"/>
    <w:rsid w:val="00C92AE3"/>
    <w:rsid w:val="00C93759"/>
    <w:rsid w:val="00C9424E"/>
    <w:rsid w:val="00C943D1"/>
    <w:rsid w:val="00C945DB"/>
    <w:rsid w:val="00C94ADA"/>
    <w:rsid w:val="00C957E0"/>
    <w:rsid w:val="00C9621E"/>
    <w:rsid w:val="00C96651"/>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818"/>
    <w:rsid w:val="00CB0CCA"/>
    <w:rsid w:val="00CB0F88"/>
    <w:rsid w:val="00CB10CA"/>
    <w:rsid w:val="00CB1537"/>
    <w:rsid w:val="00CB1658"/>
    <w:rsid w:val="00CB19A3"/>
    <w:rsid w:val="00CB1BB0"/>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241"/>
    <w:rsid w:val="00CC145D"/>
    <w:rsid w:val="00CC2387"/>
    <w:rsid w:val="00CC27A1"/>
    <w:rsid w:val="00CC29CE"/>
    <w:rsid w:val="00CC2EC6"/>
    <w:rsid w:val="00CC2FFC"/>
    <w:rsid w:val="00CC3727"/>
    <w:rsid w:val="00CC405C"/>
    <w:rsid w:val="00CC423C"/>
    <w:rsid w:val="00CC452C"/>
    <w:rsid w:val="00CC58E1"/>
    <w:rsid w:val="00CC5DFD"/>
    <w:rsid w:val="00CC622C"/>
    <w:rsid w:val="00CC6844"/>
    <w:rsid w:val="00CC69FF"/>
    <w:rsid w:val="00CC6FF4"/>
    <w:rsid w:val="00CC76E8"/>
    <w:rsid w:val="00CC7AF0"/>
    <w:rsid w:val="00CC7C8D"/>
    <w:rsid w:val="00CD0819"/>
    <w:rsid w:val="00CD0B5F"/>
    <w:rsid w:val="00CD0DC4"/>
    <w:rsid w:val="00CD0F05"/>
    <w:rsid w:val="00CD13E5"/>
    <w:rsid w:val="00CD1BD3"/>
    <w:rsid w:val="00CD1F6C"/>
    <w:rsid w:val="00CD2090"/>
    <w:rsid w:val="00CD2503"/>
    <w:rsid w:val="00CD3320"/>
    <w:rsid w:val="00CD3597"/>
    <w:rsid w:val="00CD362F"/>
    <w:rsid w:val="00CD39E6"/>
    <w:rsid w:val="00CD3B09"/>
    <w:rsid w:val="00CD445A"/>
    <w:rsid w:val="00CD4704"/>
    <w:rsid w:val="00CD5208"/>
    <w:rsid w:val="00CD546E"/>
    <w:rsid w:val="00CD5906"/>
    <w:rsid w:val="00CD66F3"/>
    <w:rsid w:val="00CD6800"/>
    <w:rsid w:val="00CD6CE3"/>
    <w:rsid w:val="00CD6D6B"/>
    <w:rsid w:val="00CD774B"/>
    <w:rsid w:val="00CD7989"/>
    <w:rsid w:val="00CD7CDF"/>
    <w:rsid w:val="00CD7FC4"/>
    <w:rsid w:val="00CE0402"/>
    <w:rsid w:val="00CE0784"/>
    <w:rsid w:val="00CE0927"/>
    <w:rsid w:val="00CE1480"/>
    <w:rsid w:val="00CE1F1F"/>
    <w:rsid w:val="00CE29FE"/>
    <w:rsid w:val="00CE2F84"/>
    <w:rsid w:val="00CE36FD"/>
    <w:rsid w:val="00CE4DF0"/>
    <w:rsid w:val="00CE4E0F"/>
    <w:rsid w:val="00CE4E60"/>
    <w:rsid w:val="00CE4F8B"/>
    <w:rsid w:val="00CE50B7"/>
    <w:rsid w:val="00CE51B2"/>
    <w:rsid w:val="00CE530B"/>
    <w:rsid w:val="00CE566C"/>
    <w:rsid w:val="00CE597D"/>
    <w:rsid w:val="00CE5B1C"/>
    <w:rsid w:val="00CE6665"/>
    <w:rsid w:val="00CE7370"/>
    <w:rsid w:val="00CE7998"/>
    <w:rsid w:val="00CE7E8B"/>
    <w:rsid w:val="00CE7F74"/>
    <w:rsid w:val="00CF01AC"/>
    <w:rsid w:val="00CF0260"/>
    <w:rsid w:val="00CF03A8"/>
    <w:rsid w:val="00CF0789"/>
    <w:rsid w:val="00CF0C5D"/>
    <w:rsid w:val="00CF0F14"/>
    <w:rsid w:val="00CF2038"/>
    <w:rsid w:val="00CF23BD"/>
    <w:rsid w:val="00CF32AB"/>
    <w:rsid w:val="00CF334E"/>
    <w:rsid w:val="00CF359A"/>
    <w:rsid w:val="00CF3790"/>
    <w:rsid w:val="00CF3B66"/>
    <w:rsid w:val="00CF40C5"/>
    <w:rsid w:val="00CF41A4"/>
    <w:rsid w:val="00CF442A"/>
    <w:rsid w:val="00CF45B6"/>
    <w:rsid w:val="00CF4732"/>
    <w:rsid w:val="00CF47F7"/>
    <w:rsid w:val="00CF4C49"/>
    <w:rsid w:val="00CF4F42"/>
    <w:rsid w:val="00CF57C7"/>
    <w:rsid w:val="00CF6652"/>
    <w:rsid w:val="00CF675C"/>
    <w:rsid w:val="00CF6AD3"/>
    <w:rsid w:val="00CF6BDC"/>
    <w:rsid w:val="00CF7537"/>
    <w:rsid w:val="00CF7976"/>
    <w:rsid w:val="00CF7C58"/>
    <w:rsid w:val="00CF7E6E"/>
    <w:rsid w:val="00CF7FD8"/>
    <w:rsid w:val="00D00637"/>
    <w:rsid w:val="00D007F5"/>
    <w:rsid w:val="00D00985"/>
    <w:rsid w:val="00D01073"/>
    <w:rsid w:val="00D010B6"/>
    <w:rsid w:val="00D0136D"/>
    <w:rsid w:val="00D02059"/>
    <w:rsid w:val="00D02852"/>
    <w:rsid w:val="00D02C0F"/>
    <w:rsid w:val="00D033B7"/>
    <w:rsid w:val="00D0434F"/>
    <w:rsid w:val="00D053BD"/>
    <w:rsid w:val="00D05563"/>
    <w:rsid w:val="00D05FF7"/>
    <w:rsid w:val="00D069CA"/>
    <w:rsid w:val="00D06B51"/>
    <w:rsid w:val="00D07685"/>
    <w:rsid w:val="00D0788C"/>
    <w:rsid w:val="00D07B94"/>
    <w:rsid w:val="00D07EC2"/>
    <w:rsid w:val="00D1009F"/>
    <w:rsid w:val="00D10248"/>
    <w:rsid w:val="00D10778"/>
    <w:rsid w:val="00D10FA1"/>
    <w:rsid w:val="00D1135F"/>
    <w:rsid w:val="00D11A6D"/>
    <w:rsid w:val="00D12DD5"/>
    <w:rsid w:val="00D13170"/>
    <w:rsid w:val="00D132E8"/>
    <w:rsid w:val="00D136BD"/>
    <w:rsid w:val="00D13B57"/>
    <w:rsid w:val="00D13BBC"/>
    <w:rsid w:val="00D13F7F"/>
    <w:rsid w:val="00D144C2"/>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6E5F"/>
    <w:rsid w:val="00D175AC"/>
    <w:rsid w:val="00D179B9"/>
    <w:rsid w:val="00D204A7"/>
    <w:rsid w:val="00D21563"/>
    <w:rsid w:val="00D2208F"/>
    <w:rsid w:val="00D22307"/>
    <w:rsid w:val="00D22C71"/>
    <w:rsid w:val="00D230A5"/>
    <w:rsid w:val="00D2321C"/>
    <w:rsid w:val="00D23DCA"/>
    <w:rsid w:val="00D24268"/>
    <w:rsid w:val="00D24FF5"/>
    <w:rsid w:val="00D251BE"/>
    <w:rsid w:val="00D25594"/>
    <w:rsid w:val="00D2583B"/>
    <w:rsid w:val="00D25D1E"/>
    <w:rsid w:val="00D25DA1"/>
    <w:rsid w:val="00D26126"/>
    <w:rsid w:val="00D26DED"/>
    <w:rsid w:val="00D2719E"/>
    <w:rsid w:val="00D2724E"/>
    <w:rsid w:val="00D27B3D"/>
    <w:rsid w:val="00D3051E"/>
    <w:rsid w:val="00D3142E"/>
    <w:rsid w:val="00D31F82"/>
    <w:rsid w:val="00D32097"/>
    <w:rsid w:val="00D3280B"/>
    <w:rsid w:val="00D32DC9"/>
    <w:rsid w:val="00D33009"/>
    <w:rsid w:val="00D33765"/>
    <w:rsid w:val="00D339C6"/>
    <w:rsid w:val="00D33ACD"/>
    <w:rsid w:val="00D348E4"/>
    <w:rsid w:val="00D35083"/>
    <w:rsid w:val="00D35223"/>
    <w:rsid w:val="00D3567C"/>
    <w:rsid w:val="00D35A89"/>
    <w:rsid w:val="00D3618E"/>
    <w:rsid w:val="00D36D59"/>
    <w:rsid w:val="00D40860"/>
    <w:rsid w:val="00D40C40"/>
    <w:rsid w:val="00D40DAB"/>
    <w:rsid w:val="00D412DD"/>
    <w:rsid w:val="00D42028"/>
    <w:rsid w:val="00D4280A"/>
    <w:rsid w:val="00D428AF"/>
    <w:rsid w:val="00D43686"/>
    <w:rsid w:val="00D43BF5"/>
    <w:rsid w:val="00D44347"/>
    <w:rsid w:val="00D447F1"/>
    <w:rsid w:val="00D44B7D"/>
    <w:rsid w:val="00D44F37"/>
    <w:rsid w:val="00D45370"/>
    <w:rsid w:val="00D453DB"/>
    <w:rsid w:val="00D456A5"/>
    <w:rsid w:val="00D46B14"/>
    <w:rsid w:val="00D47AEA"/>
    <w:rsid w:val="00D47E1D"/>
    <w:rsid w:val="00D50ADD"/>
    <w:rsid w:val="00D5147E"/>
    <w:rsid w:val="00D51890"/>
    <w:rsid w:val="00D519D8"/>
    <w:rsid w:val="00D51B09"/>
    <w:rsid w:val="00D5285C"/>
    <w:rsid w:val="00D52F7A"/>
    <w:rsid w:val="00D53155"/>
    <w:rsid w:val="00D53B97"/>
    <w:rsid w:val="00D53BD8"/>
    <w:rsid w:val="00D53D1B"/>
    <w:rsid w:val="00D53D65"/>
    <w:rsid w:val="00D542CF"/>
    <w:rsid w:val="00D5458C"/>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23BD"/>
    <w:rsid w:val="00D63046"/>
    <w:rsid w:val="00D63DBB"/>
    <w:rsid w:val="00D63EEF"/>
    <w:rsid w:val="00D63FFE"/>
    <w:rsid w:val="00D644BA"/>
    <w:rsid w:val="00D6482D"/>
    <w:rsid w:val="00D64903"/>
    <w:rsid w:val="00D64A10"/>
    <w:rsid w:val="00D64A9F"/>
    <w:rsid w:val="00D64DC8"/>
    <w:rsid w:val="00D64F95"/>
    <w:rsid w:val="00D659A0"/>
    <w:rsid w:val="00D65BEE"/>
    <w:rsid w:val="00D65FBF"/>
    <w:rsid w:val="00D65FCF"/>
    <w:rsid w:val="00D6636F"/>
    <w:rsid w:val="00D66576"/>
    <w:rsid w:val="00D667D8"/>
    <w:rsid w:val="00D669B6"/>
    <w:rsid w:val="00D66AA4"/>
    <w:rsid w:val="00D6708D"/>
    <w:rsid w:val="00D675D0"/>
    <w:rsid w:val="00D675E8"/>
    <w:rsid w:val="00D67E42"/>
    <w:rsid w:val="00D701A1"/>
    <w:rsid w:val="00D7043A"/>
    <w:rsid w:val="00D712EA"/>
    <w:rsid w:val="00D71842"/>
    <w:rsid w:val="00D71B8B"/>
    <w:rsid w:val="00D71C6F"/>
    <w:rsid w:val="00D7213C"/>
    <w:rsid w:val="00D721B4"/>
    <w:rsid w:val="00D725AF"/>
    <w:rsid w:val="00D729B3"/>
    <w:rsid w:val="00D72B03"/>
    <w:rsid w:val="00D72E1A"/>
    <w:rsid w:val="00D7328B"/>
    <w:rsid w:val="00D73356"/>
    <w:rsid w:val="00D733D4"/>
    <w:rsid w:val="00D73CAE"/>
    <w:rsid w:val="00D74358"/>
    <w:rsid w:val="00D74589"/>
    <w:rsid w:val="00D74EF6"/>
    <w:rsid w:val="00D759B2"/>
    <w:rsid w:val="00D7633E"/>
    <w:rsid w:val="00D77056"/>
    <w:rsid w:val="00D77D27"/>
    <w:rsid w:val="00D77FC9"/>
    <w:rsid w:val="00D8023F"/>
    <w:rsid w:val="00D8057D"/>
    <w:rsid w:val="00D80950"/>
    <w:rsid w:val="00D818DC"/>
    <w:rsid w:val="00D82568"/>
    <w:rsid w:val="00D82FD6"/>
    <w:rsid w:val="00D8436A"/>
    <w:rsid w:val="00D84918"/>
    <w:rsid w:val="00D84DA3"/>
    <w:rsid w:val="00D84E2B"/>
    <w:rsid w:val="00D8528D"/>
    <w:rsid w:val="00D8542D"/>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A6E"/>
    <w:rsid w:val="00D95DED"/>
    <w:rsid w:val="00D95DF8"/>
    <w:rsid w:val="00D95FF3"/>
    <w:rsid w:val="00D976AB"/>
    <w:rsid w:val="00D9794F"/>
    <w:rsid w:val="00D97B42"/>
    <w:rsid w:val="00D97EC9"/>
    <w:rsid w:val="00DA19A1"/>
    <w:rsid w:val="00DA1A29"/>
    <w:rsid w:val="00DA1A87"/>
    <w:rsid w:val="00DA2C8D"/>
    <w:rsid w:val="00DA2DDB"/>
    <w:rsid w:val="00DA3175"/>
    <w:rsid w:val="00DA3708"/>
    <w:rsid w:val="00DA3CD0"/>
    <w:rsid w:val="00DA4624"/>
    <w:rsid w:val="00DA5F81"/>
    <w:rsid w:val="00DA6529"/>
    <w:rsid w:val="00DA669F"/>
    <w:rsid w:val="00DA711A"/>
    <w:rsid w:val="00DA7785"/>
    <w:rsid w:val="00DA7835"/>
    <w:rsid w:val="00DB072C"/>
    <w:rsid w:val="00DB11AA"/>
    <w:rsid w:val="00DB14D9"/>
    <w:rsid w:val="00DB1AEC"/>
    <w:rsid w:val="00DB20BE"/>
    <w:rsid w:val="00DB2170"/>
    <w:rsid w:val="00DB2378"/>
    <w:rsid w:val="00DB3288"/>
    <w:rsid w:val="00DB36E3"/>
    <w:rsid w:val="00DB39B1"/>
    <w:rsid w:val="00DB3B26"/>
    <w:rsid w:val="00DB3D12"/>
    <w:rsid w:val="00DB4173"/>
    <w:rsid w:val="00DB50FB"/>
    <w:rsid w:val="00DB5AF7"/>
    <w:rsid w:val="00DB663E"/>
    <w:rsid w:val="00DB704A"/>
    <w:rsid w:val="00DC05D5"/>
    <w:rsid w:val="00DC1896"/>
    <w:rsid w:val="00DC19D1"/>
    <w:rsid w:val="00DC1AA4"/>
    <w:rsid w:val="00DC1D4C"/>
    <w:rsid w:val="00DC26A1"/>
    <w:rsid w:val="00DC3442"/>
    <w:rsid w:val="00DC396B"/>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871"/>
    <w:rsid w:val="00DD1DCF"/>
    <w:rsid w:val="00DD2039"/>
    <w:rsid w:val="00DD2445"/>
    <w:rsid w:val="00DD2ED7"/>
    <w:rsid w:val="00DD2FD7"/>
    <w:rsid w:val="00DD31CA"/>
    <w:rsid w:val="00DD32BC"/>
    <w:rsid w:val="00DD356D"/>
    <w:rsid w:val="00DD3901"/>
    <w:rsid w:val="00DD41C8"/>
    <w:rsid w:val="00DD4536"/>
    <w:rsid w:val="00DD51BA"/>
    <w:rsid w:val="00DD5B4C"/>
    <w:rsid w:val="00DD602C"/>
    <w:rsid w:val="00DD6237"/>
    <w:rsid w:val="00DD64D9"/>
    <w:rsid w:val="00DD6CF5"/>
    <w:rsid w:val="00DD6EF8"/>
    <w:rsid w:val="00DD79F0"/>
    <w:rsid w:val="00DD7E33"/>
    <w:rsid w:val="00DE0420"/>
    <w:rsid w:val="00DE0981"/>
    <w:rsid w:val="00DE0B75"/>
    <w:rsid w:val="00DE135B"/>
    <w:rsid w:val="00DE1C40"/>
    <w:rsid w:val="00DE249D"/>
    <w:rsid w:val="00DE260E"/>
    <w:rsid w:val="00DE2695"/>
    <w:rsid w:val="00DE28AA"/>
    <w:rsid w:val="00DE2BA6"/>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44F"/>
    <w:rsid w:val="00E035B7"/>
    <w:rsid w:val="00E037FF"/>
    <w:rsid w:val="00E0387B"/>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D59"/>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5E77"/>
    <w:rsid w:val="00E16123"/>
    <w:rsid w:val="00E1634F"/>
    <w:rsid w:val="00E16642"/>
    <w:rsid w:val="00E16A12"/>
    <w:rsid w:val="00E16DF8"/>
    <w:rsid w:val="00E16F63"/>
    <w:rsid w:val="00E173C2"/>
    <w:rsid w:val="00E17D2B"/>
    <w:rsid w:val="00E20EC0"/>
    <w:rsid w:val="00E212F3"/>
    <w:rsid w:val="00E213AF"/>
    <w:rsid w:val="00E21452"/>
    <w:rsid w:val="00E216E5"/>
    <w:rsid w:val="00E21CC7"/>
    <w:rsid w:val="00E21FCC"/>
    <w:rsid w:val="00E222E9"/>
    <w:rsid w:val="00E22DCF"/>
    <w:rsid w:val="00E2338F"/>
    <w:rsid w:val="00E237D1"/>
    <w:rsid w:val="00E23915"/>
    <w:rsid w:val="00E2410B"/>
    <w:rsid w:val="00E2413A"/>
    <w:rsid w:val="00E244B4"/>
    <w:rsid w:val="00E24FE3"/>
    <w:rsid w:val="00E2520C"/>
    <w:rsid w:val="00E26239"/>
    <w:rsid w:val="00E27117"/>
    <w:rsid w:val="00E271B6"/>
    <w:rsid w:val="00E2793E"/>
    <w:rsid w:val="00E27F58"/>
    <w:rsid w:val="00E30AEB"/>
    <w:rsid w:val="00E31113"/>
    <w:rsid w:val="00E3135B"/>
    <w:rsid w:val="00E313B2"/>
    <w:rsid w:val="00E31EEB"/>
    <w:rsid w:val="00E32430"/>
    <w:rsid w:val="00E3341B"/>
    <w:rsid w:val="00E33602"/>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37D8A"/>
    <w:rsid w:val="00E401A4"/>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A09"/>
    <w:rsid w:val="00E46C3A"/>
    <w:rsid w:val="00E46DEA"/>
    <w:rsid w:val="00E46E9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71A"/>
    <w:rsid w:val="00E57C85"/>
    <w:rsid w:val="00E6000F"/>
    <w:rsid w:val="00E60466"/>
    <w:rsid w:val="00E604F7"/>
    <w:rsid w:val="00E60523"/>
    <w:rsid w:val="00E60C30"/>
    <w:rsid w:val="00E60C67"/>
    <w:rsid w:val="00E60D4C"/>
    <w:rsid w:val="00E6105F"/>
    <w:rsid w:val="00E61418"/>
    <w:rsid w:val="00E614BB"/>
    <w:rsid w:val="00E615B5"/>
    <w:rsid w:val="00E61668"/>
    <w:rsid w:val="00E62B70"/>
    <w:rsid w:val="00E63323"/>
    <w:rsid w:val="00E64767"/>
    <w:rsid w:val="00E64C06"/>
    <w:rsid w:val="00E64C46"/>
    <w:rsid w:val="00E65071"/>
    <w:rsid w:val="00E65088"/>
    <w:rsid w:val="00E654FF"/>
    <w:rsid w:val="00E65859"/>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4D3B"/>
    <w:rsid w:val="00E75193"/>
    <w:rsid w:val="00E758B8"/>
    <w:rsid w:val="00E75DD9"/>
    <w:rsid w:val="00E75DF4"/>
    <w:rsid w:val="00E7696A"/>
    <w:rsid w:val="00E769DB"/>
    <w:rsid w:val="00E76AD7"/>
    <w:rsid w:val="00E76B97"/>
    <w:rsid w:val="00E7718E"/>
    <w:rsid w:val="00E777AF"/>
    <w:rsid w:val="00E777F8"/>
    <w:rsid w:val="00E80B21"/>
    <w:rsid w:val="00E80EBC"/>
    <w:rsid w:val="00E81B25"/>
    <w:rsid w:val="00E81BA4"/>
    <w:rsid w:val="00E81D29"/>
    <w:rsid w:val="00E82173"/>
    <w:rsid w:val="00E825E1"/>
    <w:rsid w:val="00E82902"/>
    <w:rsid w:val="00E82E59"/>
    <w:rsid w:val="00E840B7"/>
    <w:rsid w:val="00E84296"/>
    <w:rsid w:val="00E845F3"/>
    <w:rsid w:val="00E84AF3"/>
    <w:rsid w:val="00E84B03"/>
    <w:rsid w:val="00E84CA9"/>
    <w:rsid w:val="00E84E01"/>
    <w:rsid w:val="00E84FCE"/>
    <w:rsid w:val="00E851F9"/>
    <w:rsid w:val="00E855E8"/>
    <w:rsid w:val="00E860E7"/>
    <w:rsid w:val="00E8673D"/>
    <w:rsid w:val="00E87215"/>
    <w:rsid w:val="00E87B10"/>
    <w:rsid w:val="00E902AB"/>
    <w:rsid w:val="00E90A1B"/>
    <w:rsid w:val="00E90BAC"/>
    <w:rsid w:val="00E90C53"/>
    <w:rsid w:val="00E90F64"/>
    <w:rsid w:val="00E90F78"/>
    <w:rsid w:val="00E91423"/>
    <w:rsid w:val="00E9182D"/>
    <w:rsid w:val="00E91A36"/>
    <w:rsid w:val="00E91DF8"/>
    <w:rsid w:val="00E91F47"/>
    <w:rsid w:val="00E91FBE"/>
    <w:rsid w:val="00E92A40"/>
    <w:rsid w:val="00E92EAD"/>
    <w:rsid w:val="00E9308B"/>
    <w:rsid w:val="00E93471"/>
    <w:rsid w:val="00E934A9"/>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780"/>
    <w:rsid w:val="00EA4A8A"/>
    <w:rsid w:val="00EA4B34"/>
    <w:rsid w:val="00EA593D"/>
    <w:rsid w:val="00EA633E"/>
    <w:rsid w:val="00EA664C"/>
    <w:rsid w:val="00EA66A3"/>
    <w:rsid w:val="00EA6792"/>
    <w:rsid w:val="00EA6C38"/>
    <w:rsid w:val="00EA6F05"/>
    <w:rsid w:val="00EA6FB2"/>
    <w:rsid w:val="00EA75C1"/>
    <w:rsid w:val="00EA76B8"/>
    <w:rsid w:val="00EA773E"/>
    <w:rsid w:val="00EA77F9"/>
    <w:rsid w:val="00EA7A98"/>
    <w:rsid w:val="00EA7F02"/>
    <w:rsid w:val="00EB0232"/>
    <w:rsid w:val="00EB0458"/>
    <w:rsid w:val="00EB0B4E"/>
    <w:rsid w:val="00EB12AC"/>
    <w:rsid w:val="00EB1514"/>
    <w:rsid w:val="00EB1546"/>
    <w:rsid w:val="00EB1CC6"/>
    <w:rsid w:val="00EB25B1"/>
    <w:rsid w:val="00EB2751"/>
    <w:rsid w:val="00EB3120"/>
    <w:rsid w:val="00EB3579"/>
    <w:rsid w:val="00EB376A"/>
    <w:rsid w:val="00EB3D50"/>
    <w:rsid w:val="00EB45BB"/>
    <w:rsid w:val="00EB4FEF"/>
    <w:rsid w:val="00EB5893"/>
    <w:rsid w:val="00EB6884"/>
    <w:rsid w:val="00EB68FF"/>
    <w:rsid w:val="00EB77F5"/>
    <w:rsid w:val="00EB794C"/>
    <w:rsid w:val="00EC03BE"/>
    <w:rsid w:val="00EC04C9"/>
    <w:rsid w:val="00EC0893"/>
    <w:rsid w:val="00EC09FE"/>
    <w:rsid w:val="00EC1708"/>
    <w:rsid w:val="00EC189E"/>
    <w:rsid w:val="00EC1902"/>
    <w:rsid w:val="00EC1B2D"/>
    <w:rsid w:val="00EC1D3E"/>
    <w:rsid w:val="00EC28F4"/>
    <w:rsid w:val="00EC2B89"/>
    <w:rsid w:val="00EC3AEF"/>
    <w:rsid w:val="00EC3F7C"/>
    <w:rsid w:val="00EC4383"/>
    <w:rsid w:val="00EC4AF7"/>
    <w:rsid w:val="00EC4C59"/>
    <w:rsid w:val="00EC4DB1"/>
    <w:rsid w:val="00EC5959"/>
    <w:rsid w:val="00EC5F42"/>
    <w:rsid w:val="00EC602A"/>
    <w:rsid w:val="00EC6E9A"/>
    <w:rsid w:val="00EC7B50"/>
    <w:rsid w:val="00ED00DE"/>
    <w:rsid w:val="00ED048F"/>
    <w:rsid w:val="00ED0609"/>
    <w:rsid w:val="00ED0A8D"/>
    <w:rsid w:val="00ED1964"/>
    <w:rsid w:val="00ED2452"/>
    <w:rsid w:val="00ED2486"/>
    <w:rsid w:val="00ED2492"/>
    <w:rsid w:val="00ED2688"/>
    <w:rsid w:val="00ED269A"/>
    <w:rsid w:val="00ED294D"/>
    <w:rsid w:val="00ED2A34"/>
    <w:rsid w:val="00ED2D50"/>
    <w:rsid w:val="00ED348B"/>
    <w:rsid w:val="00ED4419"/>
    <w:rsid w:val="00ED57D3"/>
    <w:rsid w:val="00ED5D8C"/>
    <w:rsid w:val="00ED5EAB"/>
    <w:rsid w:val="00ED6549"/>
    <w:rsid w:val="00ED6B42"/>
    <w:rsid w:val="00ED75EE"/>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A81"/>
    <w:rsid w:val="00EE6F49"/>
    <w:rsid w:val="00EE6F4C"/>
    <w:rsid w:val="00EE730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0FAD"/>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F30"/>
    <w:rsid w:val="00F05193"/>
    <w:rsid w:val="00F057C8"/>
    <w:rsid w:val="00F05B5F"/>
    <w:rsid w:val="00F05F2D"/>
    <w:rsid w:val="00F061F8"/>
    <w:rsid w:val="00F063D5"/>
    <w:rsid w:val="00F06541"/>
    <w:rsid w:val="00F070D6"/>
    <w:rsid w:val="00F076F9"/>
    <w:rsid w:val="00F07B6C"/>
    <w:rsid w:val="00F07BE3"/>
    <w:rsid w:val="00F07EC4"/>
    <w:rsid w:val="00F07F4E"/>
    <w:rsid w:val="00F10658"/>
    <w:rsid w:val="00F1106C"/>
    <w:rsid w:val="00F11730"/>
    <w:rsid w:val="00F1194E"/>
    <w:rsid w:val="00F121BB"/>
    <w:rsid w:val="00F12642"/>
    <w:rsid w:val="00F126FE"/>
    <w:rsid w:val="00F12C27"/>
    <w:rsid w:val="00F12C67"/>
    <w:rsid w:val="00F12E26"/>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6D"/>
    <w:rsid w:val="00F25BC8"/>
    <w:rsid w:val="00F25EF9"/>
    <w:rsid w:val="00F25FD1"/>
    <w:rsid w:val="00F2615C"/>
    <w:rsid w:val="00F26D0A"/>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B2F"/>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2DB5"/>
    <w:rsid w:val="00F432DB"/>
    <w:rsid w:val="00F43535"/>
    <w:rsid w:val="00F438F5"/>
    <w:rsid w:val="00F439FA"/>
    <w:rsid w:val="00F43A8B"/>
    <w:rsid w:val="00F43AFA"/>
    <w:rsid w:val="00F43D44"/>
    <w:rsid w:val="00F43E02"/>
    <w:rsid w:val="00F443F2"/>
    <w:rsid w:val="00F4454F"/>
    <w:rsid w:val="00F44EE6"/>
    <w:rsid w:val="00F44F72"/>
    <w:rsid w:val="00F4515B"/>
    <w:rsid w:val="00F45921"/>
    <w:rsid w:val="00F45E58"/>
    <w:rsid w:val="00F45F44"/>
    <w:rsid w:val="00F46173"/>
    <w:rsid w:val="00F462E4"/>
    <w:rsid w:val="00F4631D"/>
    <w:rsid w:val="00F4650F"/>
    <w:rsid w:val="00F47185"/>
    <w:rsid w:val="00F4738C"/>
    <w:rsid w:val="00F47ABE"/>
    <w:rsid w:val="00F47C6C"/>
    <w:rsid w:val="00F5037A"/>
    <w:rsid w:val="00F5055B"/>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57F66"/>
    <w:rsid w:val="00F57FD8"/>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676D8"/>
    <w:rsid w:val="00F70310"/>
    <w:rsid w:val="00F71605"/>
    <w:rsid w:val="00F71912"/>
    <w:rsid w:val="00F719DE"/>
    <w:rsid w:val="00F7200D"/>
    <w:rsid w:val="00F72658"/>
    <w:rsid w:val="00F72F7D"/>
    <w:rsid w:val="00F730B3"/>
    <w:rsid w:val="00F735BB"/>
    <w:rsid w:val="00F736C7"/>
    <w:rsid w:val="00F73C09"/>
    <w:rsid w:val="00F73C31"/>
    <w:rsid w:val="00F74435"/>
    <w:rsid w:val="00F74937"/>
    <w:rsid w:val="00F7496A"/>
    <w:rsid w:val="00F75245"/>
    <w:rsid w:val="00F752DE"/>
    <w:rsid w:val="00F7531A"/>
    <w:rsid w:val="00F75893"/>
    <w:rsid w:val="00F75A62"/>
    <w:rsid w:val="00F75A8B"/>
    <w:rsid w:val="00F75BD0"/>
    <w:rsid w:val="00F75FFA"/>
    <w:rsid w:val="00F760CD"/>
    <w:rsid w:val="00F763B5"/>
    <w:rsid w:val="00F774C1"/>
    <w:rsid w:val="00F77BF4"/>
    <w:rsid w:val="00F8054C"/>
    <w:rsid w:val="00F8069A"/>
    <w:rsid w:val="00F80982"/>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7F2"/>
    <w:rsid w:val="00F84A5B"/>
    <w:rsid w:val="00F84AE2"/>
    <w:rsid w:val="00F8521A"/>
    <w:rsid w:val="00F85296"/>
    <w:rsid w:val="00F85714"/>
    <w:rsid w:val="00F8594E"/>
    <w:rsid w:val="00F8599E"/>
    <w:rsid w:val="00F85DC0"/>
    <w:rsid w:val="00F85E8F"/>
    <w:rsid w:val="00F863A4"/>
    <w:rsid w:val="00F864AB"/>
    <w:rsid w:val="00F864CF"/>
    <w:rsid w:val="00F866FB"/>
    <w:rsid w:val="00F901D6"/>
    <w:rsid w:val="00F902CB"/>
    <w:rsid w:val="00F90D2E"/>
    <w:rsid w:val="00F91125"/>
    <w:rsid w:val="00F911FE"/>
    <w:rsid w:val="00F91701"/>
    <w:rsid w:val="00F92012"/>
    <w:rsid w:val="00F92066"/>
    <w:rsid w:val="00F92192"/>
    <w:rsid w:val="00F92923"/>
    <w:rsid w:val="00F92B60"/>
    <w:rsid w:val="00F9306F"/>
    <w:rsid w:val="00F9389E"/>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B2D"/>
    <w:rsid w:val="00FA3F3B"/>
    <w:rsid w:val="00FA3F5C"/>
    <w:rsid w:val="00FA4098"/>
    <w:rsid w:val="00FA41EC"/>
    <w:rsid w:val="00FA44E3"/>
    <w:rsid w:val="00FA4614"/>
    <w:rsid w:val="00FA4F49"/>
    <w:rsid w:val="00FA5516"/>
    <w:rsid w:val="00FA56AE"/>
    <w:rsid w:val="00FA56B6"/>
    <w:rsid w:val="00FA5EF6"/>
    <w:rsid w:val="00FA6CFE"/>
    <w:rsid w:val="00FA7C6D"/>
    <w:rsid w:val="00FB03EA"/>
    <w:rsid w:val="00FB05B8"/>
    <w:rsid w:val="00FB0B3C"/>
    <w:rsid w:val="00FB0EB0"/>
    <w:rsid w:val="00FB157D"/>
    <w:rsid w:val="00FB1962"/>
    <w:rsid w:val="00FB1A8B"/>
    <w:rsid w:val="00FB298D"/>
    <w:rsid w:val="00FB2CE0"/>
    <w:rsid w:val="00FB4141"/>
    <w:rsid w:val="00FB454B"/>
    <w:rsid w:val="00FB4B69"/>
    <w:rsid w:val="00FB4F22"/>
    <w:rsid w:val="00FB4F84"/>
    <w:rsid w:val="00FB501C"/>
    <w:rsid w:val="00FB52F3"/>
    <w:rsid w:val="00FB56F0"/>
    <w:rsid w:val="00FB5852"/>
    <w:rsid w:val="00FB5898"/>
    <w:rsid w:val="00FB5E98"/>
    <w:rsid w:val="00FB6811"/>
    <w:rsid w:val="00FB6B74"/>
    <w:rsid w:val="00FB6B7F"/>
    <w:rsid w:val="00FB6CCD"/>
    <w:rsid w:val="00FB700B"/>
    <w:rsid w:val="00FB743C"/>
    <w:rsid w:val="00FB74C9"/>
    <w:rsid w:val="00FB7598"/>
    <w:rsid w:val="00FB7C17"/>
    <w:rsid w:val="00FC0D33"/>
    <w:rsid w:val="00FC1065"/>
    <w:rsid w:val="00FC11F2"/>
    <w:rsid w:val="00FC12B5"/>
    <w:rsid w:val="00FC1D4F"/>
    <w:rsid w:val="00FC214A"/>
    <w:rsid w:val="00FC2912"/>
    <w:rsid w:val="00FC29A4"/>
    <w:rsid w:val="00FC2B55"/>
    <w:rsid w:val="00FC2BA3"/>
    <w:rsid w:val="00FC3253"/>
    <w:rsid w:val="00FC3D4B"/>
    <w:rsid w:val="00FC4164"/>
    <w:rsid w:val="00FC423E"/>
    <w:rsid w:val="00FC5BC1"/>
    <w:rsid w:val="00FC5CBE"/>
    <w:rsid w:val="00FC5E9B"/>
    <w:rsid w:val="00FC6627"/>
    <w:rsid w:val="00FC6746"/>
    <w:rsid w:val="00FC69BB"/>
    <w:rsid w:val="00FC6C75"/>
    <w:rsid w:val="00FC6F35"/>
    <w:rsid w:val="00FC71D7"/>
    <w:rsid w:val="00FC78A0"/>
    <w:rsid w:val="00FC79E0"/>
    <w:rsid w:val="00FC7E1A"/>
    <w:rsid w:val="00FD04F0"/>
    <w:rsid w:val="00FD0D5B"/>
    <w:rsid w:val="00FD1195"/>
    <w:rsid w:val="00FD154F"/>
    <w:rsid w:val="00FD194D"/>
    <w:rsid w:val="00FD2879"/>
    <w:rsid w:val="00FD2AE6"/>
    <w:rsid w:val="00FD3250"/>
    <w:rsid w:val="00FD3ADF"/>
    <w:rsid w:val="00FD3BB7"/>
    <w:rsid w:val="00FD3BD9"/>
    <w:rsid w:val="00FD400D"/>
    <w:rsid w:val="00FD4693"/>
    <w:rsid w:val="00FD51E9"/>
    <w:rsid w:val="00FD52B2"/>
    <w:rsid w:val="00FD5BE4"/>
    <w:rsid w:val="00FD64FD"/>
    <w:rsid w:val="00FD73B9"/>
    <w:rsid w:val="00FD73F6"/>
    <w:rsid w:val="00FD76D2"/>
    <w:rsid w:val="00FD78E6"/>
    <w:rsid w:val="00FD7DAF"/>
    <w:rsid w:val="00FE085B"/>
    <w:rsid w:val="00FE11A8"/>
    <w:rsid w:val="00FE1222"/>
    <w:rsid w:val="00FE1846"/>
    <w:rsid w:val="00FE1F6A"/>
    <w:rsid w:val="00FE1FA9"/>
    <w:rsid w:val="00FE22FE"/>
    <w:rsid w:val="00FE2955"/>
    <w:rsid w:val="00FE29D9"/>
    <w:rsid w:val="00FE31CD"/>
    <w:rsid w:val="00FE3393"/>
    <w:rsid w:val="00FE3DB3"/>
    <w:rsid w:val="00FE431F"/>
    <w:rsid w:val="00FE4882"/>
    <w:rsid w:val="00FE5C15"/>
    <w:rsid w:val="00FE5D4B"/>
    <w:rsid w:val="00FE658A"/>
    <w:rsid w:val="00FE78D3"/>
    <w:rsid w:val="00FE7AF3"/>
    <w:rsid w:val="00FF0374"/>
    <w:rsid w:val="00FF055A"/>
    <w:rsid w:val="00FF05B5"/>
    <w:rsid w:val="00FF08FE"/>
    <w:rsid w:val="00FF09C1"/>
    <w:rsid w:val="00FF0A55"/>
    <w:rsid w:val="00FF0C9D"/>
    <w:rsid w:val="00FF1299"/>
    <w:rsid w:val="00FF12AD"/>
    <w:rsid w:val="00FF1A46"/>
    <w:rsid w:val="00FF1BA1"/>
    <w:rsid w:val="00FF1FA5"/>
    <w:rsid w:val="00FF20EE"/>
    <w:rsid w:val="00FF2399"/>
    <w:rsid w:val="00FF24C0"/>
    <w:rsid w:val="00FF2B38"/>
    <w:rsid w:val="00FF4697"/>
    <w:rsid w:val="00FF4940"/>
    <w:rsid w:val="00FF4ADC"/>
    <w:rsid w:val="00FF4B68"/>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3BD6D98-B1C0-4822-B867-965C90FA2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2C7"/>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Task Body,列表段落"/>
    <w:basedOn w:val="a"/>
    <w:link w:val="Char0"/>
    <w:uiPriority w:val="34"/>
    <w:qFormat/>
    <w:rsid w:val="0072162A"/>
    <w:pPr>
      <w:ind w:leftChars="400" w:left="800"/>
    </w:pPr>
  </w:style>
  <w:style w:type="character" w:customStyle="1" w:styleId="3Char">
    <w:name w:val="标题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批注文字 Char"/>
    <w:link w:val="aa"/>
    <w:qFormat/>
    <w:rsid w:val="001C6890"/>
    <w:rPr>
      <w:rFonts w:eastAsia="Malgun Gothic"/>
      <w:lang w:val="en-GB"/>
    </w:rPr>
  </w:style>
  <w:style w:type="paragraph" w:styleId="ab">
    <w:name w:val="annotation subject"/>
    <w:basedOn w:val="aa"/>
    <w:next w:val="aa"/>
    <w:link w:val="Char3"/>
    <w:uiPriority w:val="99"/>
    <w:qFormat/>
    <w:rsid w:val="001C6890"/>
    <w:rPr>
      <w:b/>
      <w:bCs/>
    </w:rPr>
  </w:style>
  <w:style w:type="character" w:customStyle="1" w:styleId="Char3">
    <w:name w:val="批注主题 Char"/>
    <w:link w:val="ab"/>
    <w:uiPriority w:val="99"/>
    <w:qFormat/>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Malgun Gothic"/>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标题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Char">
    <w:name w:val="标题 7 Char"/>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Char">
    <w:name w:val="标题 6 Char"/>
    <w:aliases w:val="h6 Char"/>
    <w:basedOn w:val="a0"/>
    <w:link w:val="6"/>
    <w:uiPriority w:val="9"/>
    <w:rsid w:val="00B3114C"/>
    <w:rPr>
      <w:rFonts w:ascii="Calibri Light" w:eastAsia="宋体" w:hAnsi="Calibri Light" w:cs="宋体"/>
      <w:b/>
      <w:color w:val="C0C0C0"/>
      <w:sz w:val="24"/>
      <w:lang w:val="en-GB" w:eastAsia="en-US"/>
    </w:rPr>
  </w:style>
  <w:style w:type="character" w:customStyle="1" w:styleId="8Char">
    <w:name w:val="标题 8 Char"/>
    <w:basedOn w:val="a0"/>
    <w:link w:val="8"/>
    <w:uiPriority w:val="9"/>
    <w:rsid w:val="00B3114C"/>
    <w:rPr>
      <w:rFonts w:ascii="Calibri Light" w:eastAsia="宋体" w:hAnsi="Calibri Light" w:cs="宋体"/>
      <w:b/>
      <w:sz w:val="22"/>
      <w:lang w:val="en-GB" w:eastAsia="en-US"/>
    </w:rPr>
  </w:style>
  <w:style w:type="character" w:customStyle="1" w:styleId="9Char">
    <w:name w:val="标题 9 Char"/>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af7">
    <w:name w:val="Placeholder Text"/>
    <w:basedOn w:val="a0"/>
    <w:uiPriority w:val="99"/>
    <w:semiHidden/>
    <w:rsid w:val="00A00E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AB9FB-7DF2-4FD1-B111-7B57C03B8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1430</Words>
  <Characters>8151</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Min Wu/PHY Research &amp; Standard Lab /SRC-Beijing/Staff Engineer/Samsung Electronics</cp:lastModifiedBy>
  <cp:revision>6</cp:revision>
  <cp:lastPrinted>2012-03-15T10:36:00Z</cp:lastPrinted>
  <dcterms:created xsi:type="dcterms:W3CDTF">2023-05-12T09:34:00Z</dcterms:created>
  <dcterms:modified xsi:type="dcterms:W3CDTF">2023-05-12T12:52:00Z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